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0A69" w:rsidRDefault="00AC0A69" w:rsidP="004F54BD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bookmarkStart w:id="0" w:name="_GoBack"/>
      <w:bookmarkEnd w:id="0"/>
      <w:r>
        <w:rPr>
          <w:rFonts w:eastAsia="Calibri"/>
          <w:sz w:val="24"/>
          <w:szCs w:val="24"/>
          <w:lang w:eastAsia="en-US"/>
        </w:rPr>
        <w:t>Приложение</w:t>
      </w:r>
    </w:p>
    <w:p w:rsidR="00AC0A69" w:rsidRDefault="00AC0A69" w:rsidP="00AC0A69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к письму </w:t>
      </w:r>
      <w:proofErr w:type="gramStart"/>
      <w:r>
        <w:rPr>
          <w:rFonts w:eastAsia="Calibri"/>
          <w:sz w:val="24"/>
          <w:szCs w:val="24"/>
          <w:lang w:eastAsia="en-US"/>
        </w:rPr>
        <w:t>контрольно-правового</w:t>
      </w:r>
      <w:proofErr w:type="gramEnd"/>
    </w:p>
    <w:p w:rsidR="00AC0A69" w:rsidRDefault="00AC0A69" w:rsidP="00AC0A69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управления администрации города Покачи</w:t>
      </w:r>
    </w:p>
    <w:p w:rsidR="00AC0A69" w:rsidRPr="00AC0A69" w:rsidRDefault="00AC0A69" w:rsidP="00AC0A69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от ___________ №_____</w:t>
      </w:r>
    </w:p>
    <w:p w:rsidR="00AC0A69" w:rsidRDefault="00AC0A69" w:rsidP="00931B19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2D6AA9" w:rsidRPr="002C2CD9" w:rsidRDefault="007403C2" w:rsidP="00931B19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2C2CD9">
        <w:rPr>
          <w:rFonts w:eastAsia="Calibri"/>
          <w:b/>
          <w:sz w:val="24"/>
          <w:szCs w:val="24"/>
          <w:lang w:eastAsia="en-US"/>
        </w:rPr>
        <w:t>Информация</w:t>
      </w:r>
    </w:p>
    <w:p w:rsidR="00734BAA" w:rsidRPr="002F73F9" w:rsidRDefault="007A3C6F" w:rsidP="00931B19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7A3C6F">
        <w:rPr>
          <w:rFonts w:eastAsia="Calibri"/>
          <w:b/>
          <w:sz w:val="24"/>
          <w:szCs w:val="24"/>
          <w:lang w:eastAsia="en-US"/>
        </w:rPr>
        <w:t>об итогах антикоррупционной экспертизы проектов нормативных правовых актов и нормативных правовых актов администрации города Покачи</w:t>
      </w:r>
      <w:r w:rsidR="00734BAA">
        <w:rPr>
          <w:rFonts w:eastAsia="Calibri"/>
          <w:b/>
          <w:sz w:val="24"/>
          <w:szCs w:val="24"/>
          <w:lang w:eastAsia="en-US"/>
        </w:rPr>
        <w:t>, а также</w:t>
      </w:r>
      <w:r w:rsidR="009C3865">
        <w:rPr>
          <w:rFonts w:eastAsia="Calibri"/>
          <w:b/>
          <w:sz w:val="24"/>
          <w:szCs w:val="24"/>
          <w:lang w:eastAsia="en-US"/>
        </w:rPr>
        <w:t xml:space="preserve"> </w:t>
      </w:r>
      <w:r>
        <w:rPr>
          <w:rFonts w:eastAsia="Calibri"/>
          <w:b/>
          <w:sz w:val="24"/>
          <w:szCs w:val="24"/>
          <w:lang w:eastAsia="en-US"/>
        </w:rPr>
        <w:t>о проведении</w:t>
      </w:r>
      <w:r w:rsidR="00734BAA" w:rsidRPr="002C2CD9">
        <w:rPr>
          <w:b/>
          <w:sz w:val="24"/>
          <w:szCs w:val="24"/>
        </w:rPr>
        <w:t xml:space="preserve"> мониторинга правоприменения</w:t>
      </w:r>
      <w:r w:rsidR="009C3865">
        <w:rPr>
          <w:b/>
          <w:sz w:val="24"/>
          <w:szCs w:val="24"/>
        </w:rPr>
        <w:t xml:space="preserve"> </w:t>
      </w:r>
      <w:r w:rsidR="00734BAA" w:rsidRPr="002C2CD9">
        <w:rPr>
          <w:b/>
          <w:sz w:val="24"/>
          <w:szCs w:val="24"/>
        </w:rPr>
        <w:t xml:space="preserve">нормативных правовых актов администрации города </w:t>
      </w:r>
      <w:r w:rsidR="00734BAA" w:rsidRPr="002F73F9">
        <w:rPr>
          <w:b/>
          <w:sz w:val="24"/>
          <w:szCs w:val="24"/>
        </w:rPr>
        <w:t>Покачи</w:t>
      </w:r>
      <w:r w:rsidR="009669A9">
        <w:rPr>
          <w:b/>
          <w:sz w:val="24"/>
          <w:szCs w:val="24"/>
        </w:rPr>
        <w:t xml:space="preserve"> </w:t>
      </w:r>
      <w:r w:rsidRPr="002F73F9">
        <w:rPr>
          <w:rFonts w:eastAsia="Calibri"/>
          <w:b/>
          <w:sz w:val="24"/>
          <w:szCs w:val="24"/>
          <w:lang w:eastAsia="en-US"/>
        </w:rPr>
        <w:t xml:space="preserve">по </w:t>
      </w:r>
      <w:r w:rsidR="00B47D67" w:rsidRPr="002F73F9">
        <w:rPr>
          <w:rFonts w:eastAsia="Calibri"/>
          <w:b/>
          <w:sz w:val="24"/>
          <w:szCs w:val="24"/>
          <w:lang w:eastAsia="en-US"/>
        </w:rPr>
        <w:t>состоянию на 0</w:t>
      </w:r>
      <w:r w:rsidR="002F73F9" w:rsidRPr="002F73F9">
        <w:rPr>
          <w:rFonts w:eastAsia="Calibri"/>
          <w:b/>
          <w:sz w:val="24"/>
          <w:szCs w:val="24"/>
          <w:lang w:eastAsia="en-US"/>
        </w:rPr>
        <w:t>6</w:t>
      </w:r>
      <w:r w:rsidR="00B47D67" w:rsidRPr="002F73F9">
        <w:rPr>
          <w:rFonts w:eastAsia="Calibri"/>
          <w:b/>
          <w:sz w:val="24"/>
          <w:szCs w:val="24"/>
          <w:lang w:eastAsia="en-US"/>
        </w:rPr>
        <w:t>.12</w:t>
      </w:r>
      <w:r w:rsidR="00734BAA" w:rsidRPr="002F73F9">
        <w:rPr>
          <w:rFonts w:eastAsia="Calibri"/>
          <w:b/>
          <w:sz w:val="24"/>
          <w:szCs w:val="24"/>
          <w:lang w:eastAsia="en-US"/>
        </w:rPr>
        <w:t>.2019</w:t>
      </w:r>
    </w:p>
    <w:p w:rsidR="006E0ADD" w:rsidRPr="002F73F9" w:rsidRDefault="006E0ADD" w:rsidP="00931B19">
      <w:pPr>
        <w:rPr>
          <w:sz w:val="24"/>
          <w:szCs w:val="24"/>
        </w:rPr>
      </w:pPr>
    </w:p>
    <w:p w:rsidR="007C4FED" w:rsidRPr="002F73F9" w:rsidRDefault="00FF66C2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F73F9">
        <w:rPr>
          <w:sz w:val="24"/>
          <w:szCs w:val="24"/>
        </w:rPr>
        <w:t>1</w:t>
      </w:r>
      <w:r w:rsidR="007A3C6F" w:rsidRPr="002F73F9">
        <w:rPr>
          <w:sz w:val="24"/>
          <w:szCs w:val="24"/>
        </w:rPr>
        <w:t xml:space="preserve">. </w:t>
      </w:r>
      <w:r w:rsidR="007A3C6F" w:rsidRPr="002F73F9">
        <w:rPr>
          <w:b/>
          <w:sz w:val="24"/>
          <w:szCs w:val="24"/>
        </w:rPr>
        <w:t>Антикоррупционная</w:t>
      </w:r>
      <w:r w:rsidR="00875926">
        <w:rPr>
          <w:b/>
          <w:sz w:val="24"/>
          <w:szCs w:val="24"/>
        </w:rPr>
        <w:t xml:space="preserve"> </w:t>
      </w:r>
      <w:r w:rsidR="007403C2" w:rsidRPr="002F73F9">
        <w:rPr>
          <w:b/>
          <w:sz w:val="24"/>
          <w:szCs w:val="24"/>
        </w:rPr>
        <w:t>экспертиз</w:t>
      </w:r>
      <w:r w:rsidR="007A3C6F" w:rsidRPr="002F73F9">
        <w:rPr>
          <w:b/>
          <w:sz w:val="24"/>
          <w:szCs w:val="24"/>
        </w:rPr>
        <w:t>а</w:t>
      </w:r>
      <w:r w:rsidR="00875926">
        <w:rPr>
          <w:b/>
          <w:sz w:val="24"/>
          <w:szCs w:val="24"/>
        </w:rPr>
        <w:t xml:space="preserve"> </w:t>
      </w:r>
      <w:r w:rsidR="007A3C6F" w:rsidRPr="002F73F9">
        <w:rPr>
          <w:b/>
          <w:sz w:val="24"/>
          <w:szCs w:val="24"/>
        </w:rPr>
        <w:t xml:space="preserve">проектов </w:t>
      </w:r>
      <w:r w:rsidR="007403C2" w:rsidRPr="002F73F9">
        <w:rPr>
          <w:b/>
          <w:sz w:val="24"/>
          <w:szCs w:val="24"/>
        </w:rPr>
        <w:t>нормативных правовых актов</w:t>
      </w:r>
      <w:r w:rsidR="00875926">
        <w:rPr>
          <w:b/>
          <w:sz w:val="24"/>
          <w:szCs w:val="24"/>
        </w:rPr>
        <w:t xml:space="preserve"> </w:t>
      </w:r>
      <w:r w:rsidR="007A3C6F" w:rsidRPr="002F73F9">
        <w:rPr>
          <w:b/>
          <w:sz w:val="24"/>
          <w:szCs w:val="24"/>
        </w:rPr>
        <w:t xml:space="preserve">и нормативных правовых актов </w:t>
      </w:r>
      <w:r w:rsidR="00B43E04" w:rsidRPr="002F73F9">
        <w:rPr>
          <w:b/>
          <w:sz w:val="24"/>
          <w:szCs w:val="24"/>
        </w:rPr>
        <w:t>администрации города Покачи</w:t>
      </w:r>
      <w:r w:rsidR="003F48F7">
        <w:rPr>
          <w:b/>
          <w:sz w:val="24"/>
          <w:szCs w:val="24"/>
        </w:rPr>
        <w:t xml:space="preserve"> </w:t>
      </w:r>
      <w:r w:rsidR="004126C1" w:rsidRPr="002F73F9">
        <w:rPr>
          <w:sz w:val="24"/>
          <w:szCs w:val="24"/>
        </w:rPr>
        <w:t xml:space="preserve">(далее - </w:t>
      </w:r>
      <w:r w:rsidR="00A0207A" w:rsidRPr="002F73F9">
        <w:rPr>
          <w:sz w:val="24"/>
          <w:szCs w:val="24"/>
        </w:rPr>
        <w:t>НПА)</w:t>
      </w:r>
      <w:r w:rsidR="00875926">
        <w:rPr>
          <w:sz w:val="24"/>
          <w:szCs w:val="24"/>
        </w:rPr>
        <w:t xml:space="preserve"> </w:t>
      </w:r>
      <w:r w:rsidR="007C4FED" w:rsidRPr="002F73F9">
        <w:rPr>
          <w:sz w:val="24"/>
          <w:szCs w:val="24"/>
        </w:rPr>
        <w:t>проводится в соответствии</w:t>
      </w:r>
      <w:r w:rsidR="00875926">
        <w:rPr>
          <w:sz w:val="24"/>
          <w:szCs w:val="24"/>
        </w:rPr>
        <w:t xml:space="preserve"> </w:t>
      </w:r>
      <w:r w:rsidR="007C4FED" w:rsidRPr="002F73F9">
        <w:rPr>
          <w:sz w:val="24"/>
          <w:szCs w:val="24"/>
        </w:rPr>
        <w:t>со следующими правовыми актами:</w:t>
      </w:r>
    </w:p>
    <w:p w:rsidR="007C4FED" w:rsidRPr="002F73F9" w:rsidRDefault="007C4FED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F73F9">
        <w:rPr>
          <w:sz w:val="24"/>
          <w:szCs w:val="24"/>
        </w:rPr>
        <w:t xml:space="preserve">1) Федеральным законом от 17.07.2009 №172-ФЗ </w:t>
      </w:r>
      <w:r w:rsidR="00204612">
        <w:rPr>
          <w:sz w:val="24"/>
          <w:szCs w:val="24"/>
        </w:rPr>
        <w:t>«</w:t>
      </w:r>
      <w:r w:rsidRPr="002F73F9">
        <w:rPr>
          <w:sz w:val="24"/>
          <w:szCs w:val="24"/>
        </w:rPr>
        <w:t>Об антикоррупционной экспертизе нормативных правовых актов и проектов нормативных правовых актов</w:t>
      </w:r>
      <w:r w:rsidR="00204612">
        <w:rPr>
          <w:sz w:val="24"/>
          <w:szCs w:val="24"/>
        </w:rPr>
        <w:t>»</w:t>
      </w:r>
      <w:r w:rsidRPr="002F73F9">
        <w:rPr>
          <w:sz w:val="24"/>
          <w:szCs w:val="24"/>
        </w:rPr>
        <w:t>,</w:t>
      </w:r>
    </w:p>
    <w:p w:rsidR="007C4FED" w:rsidRPr="002F73F9" w:rsidRDefault="007C4FED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F73F9">
        <w:rPr>
          <w:sz w:val="24"/>
          <w:szCs w:val="24"/>
        </w:rPr>
        <w:t xml:space="preserve">2) Законом ХМАО - Югры от 25.09.2008 №86-оз </w:t>
      </w:r>
      <w:r w:rsidR="00204612">
        <w:rPr>
          <w:sz w:val="24"/>
          <w:szCs w:val="24"/>
        </w:rPr>
        <w:t>«</w:t>
      </w:r>
      <w:r w:rsidRPr="002F73F9">
        <w:rPr>
          <w:sz w:val="24"/>
          <w:szCs w:val="24"/>
        </w:rPr>
        <w:t xml:space="preserve">О мерах по противодействию коррупции </w:t>
      </w:r>
      <w:proofErr w:type="gramStart"/>
      <w:r w:rsidRPr="002F73F9">
        <w:rPr>
          <w:sz w:val="24"/>
          <w:szCs w:val="24"/>
        </w:rPr>
        <w:t>в</w:t>
      </w:r>
      <w:proofErr w:type="gramEnd"/>
      <w:r w:rsidR="009669A9">
        <w:rPr>
          <w:sz w:val="24"/>
          <w:szCs w:val="24"/>
        </w:rPr>
        <w:t xml:space="preserve"> </w:t>
      </w:r>
      <w:proofErr w:type="gramStart"/>
      <w:r w:rsidRPr="002F73F9">
        <w:rPr>
          <w:sz w:val="24"/>
          <w:szCs w:val="24"/>
        </w:rPr>
        <w:t>Ханты-Мансийском</w:t>
      </w:r>
      <w:proofErr w:type="gramEnd"/>
      <w:r w:rsidRPr="002F73F9">
        <w:rPr>
          <w:sz w:val="24"/>
          <w:szCs w:val="24"/>
        </w:rPr>
        <w:t xml:space="preserve"> автономном округе – Югре</w:t>
      </w:r>
      <w:r w:rsidR="00204612">
        <w:rPr>
          <w:sz w:val="24"/>
          <w:szCs w:val="24"/>
        </w:rPr>
        <w:t>»</w:t>
      </w:r>
      <w:r w:rsidRPr="002F73F9">
        <w:rPr>
          <w:sz w:val="24"/>
          <w:szCs w:val="24"/>
        </w:rPr>
        <w:t>;</w:t>
      </w:r>
    </w:p>
    <w:p w:rsidR="007C4FED" w:rsidRPr="002F73F9" w:rsidRDefault="007C4FED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F73F9">
        <w:rPr>
          <w:sz w:val="24"/>
          <w:szCs w:val="24"/>
        </w:rPr>
        <w:t xml:space="preserve">3) постановлением Правительства Российской Федерации от 26.02.2010 №96 </w:t>
      </w:r>
      <w:r w:rsidR="00204612">
        <w:rPr>
          <w:sz w:val="24"/>
          <w:szCs w:val="24"/>
        </w:rPr>
        <w:t>«</w:t>
      </w:r>
      <w:r w:rsidRPr="002F73F9">
        <w:rPr>
          <w:sz w:val="24"/>
          <w:szCs w:val="24"/>
        </w:rPr>
        <w:t>Об антикоррупционной экспертизе нормативных правовых актов и проектов нормативных правовых актов</w:t>
      </w:r>
      <w:r w:rsidR="00204612">
        <w:rPr>
          <w:sz w:val="24"/>
          <w:szCs w:val="24"/>
        </w:rPr>
        <w:t>»</w:t>
      </w:r>
      <w:r w:rsidRPr="002F73F9">
        <w:rPr>
          <w:sz w:val="24"/>
          <w:szCs w:val="24"/>
        </w:rPr>
        <w:t>;</w:t>
      </w:r>
    </w:p>
    <w:p w:rsidR="007C4FED" w:rsidRPr="002F73F9" w:rsidRDefault="007C4FED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F73F9">
        <w:rPr>
          <w:sz w:val="24"/>
          <w:szCs w:val="24"/>
        </w:rPr>
        <w:t>4)</w:t>
      </w:r>
      <w:r w:rsidRPr="002F73F9">
        <w:rPr>
          <w:rFonts w:eastAsiaTheme="minorHAnsi"/>
          <w:sz w:val="24"/>
          <w:szCs w:val="24"/>
          <w:lang w:eastAsia="en-US"/>
        </w:rPr>
        <w:t xml:space="preserve"> постановлением администрации города Покачи от 22.02.2018 №186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2F73F9">
        <w:rPr>
          <w:rFonts w:eastAsiaTheme="minorHAnsi"/>
          <w:sz w:val="24"/>
          <w:szCs w:val="24"/>
          <w:lang w:eastAsia="en-US"/>
        </w:rPr>
        <w:t xml:space="preserve">Об утверждении </w:t>
      </w:r>
      <w:proofErr w:type="gramStart"/>
      <w:r w:rsidRPr="002F73F9">
        <w:rPr>
          <w:rFonts w:eastAsiaTheme="minorHAnsi"/>
          <w:sz w:val="24"/>
          <w:szCs w:val="24"/>
          <w:lang w:eastAsia="en-US"/>
        </w:rPr>
        <w:t>Порядка проведения антикоррупционной экспертизы проектов муниципальных нормативных правовых актов</w:t>
      </w:r>
      <w:proofErr w:type="gramEnd"/>
      <w:r w:rsidRPr="002F73F9">
        <w:rPr>
          <w:rFonts w:eastAsiaTheme="minorHAnsi"/>
          <w:sz w:val="24"/>
          <w:szCs w:val="24"/>
          <w:lang w:eastAsia="en-US"/>
        </w:rPr>
        <w:t xml:space="preserve"> и действующих муниципальных нормативных правовых актов администрации города Покачи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Pr="002F73F9">
        <w:rPr>
          <w:rFonts w:eastAsiaTheme="minorHAnsi"/>
          <w:sz w:val="24"/>
          <w:szCs w:val="24"/>
          <w:lang w:eastAsia="en-US"/>
        </w:rPr>
        <w:t xml:space="preserve"> (далее – Порядок).</w:t>
      </w:r>
    </w:p>
    <w:p w:rsidR="00A0207A" w:rsidRPr="002F73F9" w:rsidRDefault="00DC4E01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F73F9">
        <w:rPr>
          <w:sz w:val="24"/>
          <w:szCs w:val="24"/>
        </w:rPr>
        <w:t>В соответствии с частью 2 статьи 2</w:t>
      </w:r>
      <w:r w:rsidR="007403C2" w:rsidRPr="002F73F9">
        <w:rPr>
          <w:sz w:val="24"/>
          <w:szCs w:val="24"/>
        </w:rPr>
        <w:t xml:space="preserve"> Порядка антикоррупционная экспертиза проекто</w:t>
      </w:r>
      <w:r w:rsidRPr="002F73F9">
        <w:rPr>
          <w:sz w:val="24"/>
          <w:szCs w:val="24"/>
        </w:rPr>
        <w:t xml:space="preserve">в </w:t>
      </w:r>
      <w:r w:rsidR="00A0207A" w:rsidRPr="002F73F9">
        <w:rPr>
          <w:sz w:val="24"/>
          <w:szCs w:val="24"/>
        </w:rPr>
        <w:t xml:space="preserve">МНПА </w:t>
      </w:r>
      <w:r w:rsidR="007403C2" w:rsidRPr="002F73F9">
        <w:rPr>
          <w:sz w:val="24"/>
          <w:szCs w:val="24"/>
        </w:rPr>
        <w:t xml:space="preserve">проводится </w:t>
      </w:r>
      <w:r w:rsidRPr="002F73F9">
        <w:rPr>
          <w:rFonts w:eastAsiaTheme="minorHAnsi"/>
          <w:sz w:val="24"/>
          <w:szCs w:val="24"/>
          <w:lang w:eastAsia="en-US"/>
        </w:rPr>
        <w:t xml:space="preserve">должностными лицами контрольно-правового управления администрации города </w:t>
      </w:r>
      <w:r w:rsidR="00B43E04" w:rsidRPr="002F73F9">
        <w:rPr>
          <w:rFonts w:eastAsiaTheme="minorHAnsi"/>
          <w:sz w:val="24"/>
          <w:szCs w:val="24"/>
          <w:lang w:eastAsia="en-US"/>
        </w:rPr>
        <w:t xml:space="preserve">Покачи </w:t>
      </w:r>
      <w:r w:rsidR="007403C2" w:rsidRPr="002F73F9">
        <w:rPr>
          <w:sz w:val="24"/>
          <w:szCs w:val="24"/>
        </w:rPr>
        <w:t>при</w:t>
      </w:r>
      <w:r w:rsidR="00A0207A" w:rsidRPr="002F73F9">
        <w:rPr>
          <w:sz w:val="24"/>
          <w:szCs w:val="24"/>
        </w:rPr>
        <w:t xml:space="preserve"> проведении правовой экспертизы. </w:t>
      </w:r>
    </w:p>
    <w:p w:rsidR="007C4FED" w:rsidRPr="002F73F9" w:rsidRDefault="007C4FED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2F73F9">
        <w:rPr>
          <w:rFonts w:eastAsiaTheme="minorHAnsi"/>
          <w:sz w:val="24"/>
          <w:szCs w:val="24"/>
          <w:lang w:eastAsia="en-US"/>
        </w:rPr>
        <w:t xml:space="preserve">Результаты антикоррупционной экспертизы оформляются в соответствии с </w:t>
      </w:r>
      <w:hyperlink r:id="rId8" w:history="1">
        <w:r w:rsidRPr="002F73F9">
          <w:rPr>
            <w:rFonts w:eastAsiaTheme="minorHAnsi"/>
            <w:sz w:val="24"/>
            <w:szCs w:val="24"/>
            <w:lang w:eastAsia="en-US"/>
          </w:rPr>
          <w:t>методикой</w:t>
        </w:r>
      </w:hyperlink>
      <w:r w:rsidRPr="002F73F9">
        <w:rPr>
          <w:rFonts w:eastAsiaTheme="minorHAnsi"/>
          <w:sz w:val="24"/>
          <w:szCs w:val="24"/>
          <w:lang w:eastAsia="en-US"/>
        </w:rPr>
        <w:t xml:space="preserve"> осуществления антикоррупционной экспертизы, утверждённой </w:t>
      </w:r>
      <w:r w:rsidR="00B43E04" w:rsidRPr="002F73F9">
        <w:rPr>
          <w:sz w:val="24"/>
          <w:szCs w:val="24"/>
        </w:rPr>
        <w:t xml:space="preserve">постановлением </w:t>
      </w:r>
      <w:r w:rsidR="00D21149" w:rsidRPr="002F73F9">
        <w:rPr>
          <w:sz w:val="24"/>
          <w:szCs w:val="24"/>
        </w:rPr>
        <w:t xml:space="preserve">Правительства </w:t>
      </w:r>
      <w:r w:rsidR="00907348" w:rsidRPr="002F73F9">
        <w:rPr>
          <w:sz w:val="24"/>
          <w:szCs w:val="24"/>
        </w:rPr>
        <w:t>Российской Федерации от 26.02.2010 №</w:t>
      </w:r>
      <w:r w:rsidR="00D21149" w:rsidRPr="002F73F9">
        <w:rPr>
          <w:sz w:val="24"/>
          <w:szCs w:val="24"/>
        </w:rPr>
        <w:t>96 (дале</w:t>
      </w:r>
      <w:proofErr w:type="gramStart"/>
      <w:r w:rsidR="00D21149" w:rsidRPr="002F73F9">
        <w:rPr>
          <w:sz w:val="24"/>
          <w:szCs w:val="24"/>
        </w:rPr>
        <w:t>е-</w:t>
      </w:r>
      <w:proofErr w:type="gramEnd"/>
      <w:r w:rsidR="00D21149" w:rsidRPr="002F73F9">
        <w:rPr>
          <w:sz w:val="24"/>
          <w:szCs w:val="24"/>
        </w:rPr>
        <w:t xml:space="preserve"> методика)</w:t>
      </w:r>
      <w:r w:rsidRPr="002F73F9">
        <w:rPr>
          <w:rFonts w:eastAsiaTheme="minorHAnsi"/>
          <w:sz w:val="24"/>
          <w:szCs w:val="24"/>
          <w:lang w:eastAsia="en-US"/>
        </w:rPr>
        <w:t>,</w:t>
      </w:r>
      <w:r w:rsidR="002F73F9" w:rsidRPr="002F73F9">
        <w:rPr>
          <w:rFonts w:eastAsiaTheme="minorHAnsi"/>
          <w:sz w:val="24"/>
          <w:szCs w:val="24"/>
          <w:lang w:eastAsia="en-US"/>
        </w:rPr>
        <w:t xml:space="preserve"> которой установлен перечень коррупциогенных факторов,</w:t>
      </w:r>
      <w:r w:rsidRPr="002F73F9">
        <w:rPr>
          <w:rFonts w:eastAsiaTheme="minorHAnsi"/>
          <w:sz w:val="24"/>
          <w:szCs w:val="24"/>
          <w:lang w:eastAsia="en-US"/>
        </w:rPr>
        <w:t xml:space="preserve"> и отражаются в заключении, подготавливаемом по итогам правовой экспертизы проектов </w:t>
      </w:r>
      <w:r w:rsidR="009D7398" w:rsidRPr="002F73F9">
        <w:rPr>
          <w:rFonts w:eastAsiaTheme="minorHAnsi"/>
          <w:sz w:val="24"/>
          <w:szCs w:val="24"/>
          <w:lang w:eastAsia="en-US"/>
        </w:rPr>
        <w:t>нормативных</w:t>
      </w:r>
      <w:r w:rsidRPr="002F73F9">
        <w:rPr>
          <w:rFonts w:eastAsiaTheme="minorHAnsi"/>
          <w:sz w:val="24"/>
          <w:szCs w:val="24"/>
          <w:lang w:eastAsia="en-US"/>
        </w:rPr>
        <w:t xml:space="preserve"> правовых актов.</w:t>
      </w:r>
    </w:p>
    <w:p w:rsidR="00AC0A69" w:rsidRPr="002F73F9" w:rsidRDefault="002F73F9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2F73F9">
        <w:rPr>
          <w:rFonts w:eastAsiaTheme="minorHAnsi"/>
          <w:sz w:val="24"/>
          <w:szCs w:val="24"/>
          <w:lang w:eastAsia="en-US"/>
        </w:rPr>
        <w:t>Всего существует 11 коррупциогенных факторов.</w:t>
      </w:r>
    </w:p>
    <w:p w:rsidR="002F73F9" w:rsidRPr="002F73F9" w:rsidRDefault="002F73F9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FA33A5" w:rsidRDefault="00FF66C2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F73F9">
        <w:rPr>
          <w:rFonts w:eastAsiaTheme="minorHAnsi"/>
          <w:sz w:val="24"/>
          <w:szCs w:val="24"/>
          <w:lang w:eastAsia="en-US"/>
        </w:rPr>
        <w:t xml:space="preserve">За отчётный период </w:t>
      </w:r>
      <w:r w:rsidR="002F1D69" w:rsidRPr="002F73F9">
        <w:rPr>
          <w:sz w:val="24"/>
          <w:szCs w:val="24"/>
        </w:rPr>
        <w:t xml:space="preserve">была </w:t>
      </w:r>
      <w:r w:rsidRPr="002F73F9">
        <w:rPr>
          <w:sz w:val="24"/>
          <w:szCs w:val="24"/>
        </w:rPr>
        <w:t>проведена экспертиза (</w:t>
      </w:r>
      <w:r w:rsidR="002F1D69" w:rsidRPr="002F73F9">
        <w:rPr>
          <w:sz w:val="24"/>
          <w:szCs w:val="24"/>
        </w:rPr>
        <w:t xml:space="preserve">в том числе – повторная) </w:t>
      </w:r>
      <w:r w:rsidR="002F73F9" w:rsidRPr="00204612">
        <w:rPr>
          <w:b/>
          <w:sz w:val="24"/>
          <w:szCs w:val="24"/>
        </w:rPr>
        <w:t>399</w:t>
      </w:r>
      <w:r w:rsidR="002D6AA9" w:rsidRPr="00204612">
        <w:rPr>
          <w:b/>
          <w:sz w:val="24"/>
          <w:szCs w:val="24"/>
        </w:rPr>
        <w:t xml:space="preserve"> проектов</w:t>
      </w:r>
      <w:r w:rsidR="009669A9">
        <w:rPr>
          <w:b/>
          <w:sz w:val="24"/>
          <w:szCs w:val="24"/>
        </w:rPr>
        <w:t xml:space="preserve"> </w:t>
      </w:r>
      <w:r w:rsidR="00D750DB" w:rsidRPr="002F73F9">
        <w:rPr>
          <w:sz w:val="24"/>
          <w:szCs w:val="24"/>
        </w:rPr>
        <w:t>НПА</w:t>
      </w:r>
      <w:r w:rsidR="002D6AA9" w:rsidRPr="002F73F9">
        <w:rPr>
          <w:sz w:val="24"/>
          <w:szCs w:val="24"/>
        </w:rPr>
        <w:t xml:space="preserve">. </w:t>
      </w:r>
      <w:r w:rsidR="00F84F6A" w:rsidRPr="002F73F9">
        <w:rPr>
          <w:sz w:val="24"/>
          <w:szCs w:val="24"/>
        </w:rPr>
        <w:t xml:space="preserve">Следует отметить, что большинство проектов НПА соответствуют действующему </w:t>
      </w:r>
      <w:r w:rsidR="00B43E04" w:rsidRPr="002F73F9">
        <w:rPr>
          <w:sz w:val="24"/>
          <w:szCs w:val="24"/>
        </w:rPr>
        <w:t>законодательству.</w:t>
      </w:r>
    </w:p>
    <w:p w:rsidR="00204612" w:rsidRDefault="00204612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На все НПА специалистами КПУ в обязательном порядке подготавливаются заключения. В случае неустранения выявленных замечаний, проекты направляются на доработку разработчикам.</w:t>
      </w:r>
    </w:p>
    <w:p w:rsidR="00204612" w:rsidRPr="002C2CD9" w:rsidRDefault="00204612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Всего по состоянию на 06.12.2019 подготовлено </w:t>
      </w:r>
      <w:r w:rsidRPr="00204612">
        <w:rPr>
          <w:b/>
          <w:sz w:val="24"/>
          <w:szCs w:val="24"/>
        </w:rPr>
        <w:t>667 заключений</w:t>
      </w:r>
      <w:r>
        <w:rPr>
          <w:sz w:val="24"/>
          <w:szCs w:val="24"/>
        </w:rPr>
        <w:t xml:space="preserve"> на проекты НПА (в т.ч. повторных).</w:t>
      </w:r>
    </w:p>
    <w:p w:rsidR="00B43E04" w:rsidRPr="002C2CD9" w:rsidRDefault="00FA33A5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Однако</w:t>
      </w:r>
      <w:r w:rsidR="005E6155">
        <w:rPr>
          <w:sz w:val="24"/>
          <w:szCs w:val="24"/>
        </w:rPr>
        <w:t xml:space="preserve"> </w:t>
      </w:r>
      <w:r w:rsidR="002B44D5" w:rsidRPr="002C2CD9">
        <w:rPr>
          <w:sz w:val="24"/>
          <w:szCs w:val="24"/>
        </w:rPr>
        <w:t>по результатам провед</w:t>
      </w:r>
      <w:r w:rsidR="00B43E04" w:rsidRPr="002C2CD9">
        <w:rPr>
          <w:sz w:val="24"/>
          <w:szCs w:val="24"/>
        </w:rPr>
        <w:t>ё</w:t>
      </w:r>
      <w:r w:rsidR="00626846">
        <w:rPr>
          <w:sz w:val="24"/>
          <w:szCs w:val="24"/>
        </w:rPr>
        <w:t xml:space="preserve">нных экспертиз в </w:t>
      </w:r>
      <w:r w:rsidR="001D0EBC">
        <w:rPr>
          <w:b/>
          <w:sz w:val="24"/>
          <w:szCs w:val="24"/>
        </w:rPr>
        <w:t>24</w:t>
      </w:r>
      <w:r w:rsidR="005E6155">
        <w:rPr>
          <w:b/>
          <w:sz w:val="24"/>
          <w:szCs w:val="24"/>
        </w:rPr>
        <w:t xml:space="preserve"> </w:t>
      </w:r>
      <w:r w:rsidR="002B44D5" w:rsidRPr="002C2CD9">
        <w:rPr>
          <w:sz w:val="24"/>
          <w:szCs w:val="24"/>
        </w:rPr>
        <w:t>проектах нормативных правовых актов содержалось указание на наличие коррупциогенных факторов.</w:t>
      </w:r>
    </w:p>
    <w:p w:rsidR="00D750DB" w:rsidRPr="002C2CD9" w:rsidRDefault="002B44D5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Виды выявленных коррупциогенных факторов:</w:t>
      </w:r>
    </w:p>
    <w:p w:rsidR="002B44D5" w:rsidRPr="002C2CD9" w:rsidRDefault="00CB6D6E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1)</w:t>
      </w:r>
      <w:r w:rsidR="002B44D5" w:rsidRPr="002C2CD9">
        <w:rPr>
          <w:sz w:val="24"/>
          <w:szCs w:val="24"/>
        </w:rPr>
        <w:t xml:space="preserve"> юридико-лингвистическая неопределённость;</w:t>
      </w:r>
    </w:p>
    <w:p w:rsidR="002B44D5" w:rsidRPr="002C2CD9" w:rsidRDefault="002B44D5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2) принятие нормативного правового акта за пределами компетенции;</w:t>
      </w:r>
    </w:p>
    <w:p w:rsidR="002B44D5" w:rsidRPr="002C2CD9" w:rsidRDefault="002B44D5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 xml:space="preserve">3) определение компетенции по формуле </w:t>
      </w:r>
      <w:r w:rsidR="00204612">
        <w:rPr>
          <w:sz w:val="24"/>
          <w:szCs w:val="24"/>
        </w:rPr>
        <w:t>«</w:t>
      </w:r>
      <w:r w:rsidRPr="002C2CD9">
        <w:rPr>
          <w:sz w:val="24"/>
          <w:szCs w:val="24"/>
        </w:rPr>
        <w:t>вправе</w:t>
      </w:r>
      <w:r w:rsidR="00204612">
        <w:rPr>
          <w:sz w:val="24"/>
          <w:szCs w:val="24"/>
        </w:rPr>
        <w:t>»</w:t>
      </w:r>
      <w:r w:rsidRPr="002C2CD9">
        <w:rPr>
          <w:sz w:val="24"/>
          <w:szCs w:val="24"/>
        </w:rPr>
        <w:t>;</w:t>
      </w:r>
    </w:p>
    <w:p w:rsidR="00A85B4E" w:rsidRPr="002C2CD9" w:rsidRDefault="002B44D5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4) широта дискреционных полномочий;</w:t>
      </w:r>
    </w:p>
    <w:p w:rsidR="00A85B4E" w:rsidRPr="002C2CD9" w:rsidRDefault="002B44D5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5</w:t>
      </w:r>
      <w:r w:rsidR="00CB6D6E" w:rsidRPr="002C2CD9">
        <w:rPr>
          <w:sz w:val="24"/>
          <w:szCs w:val="24"/>
        </w:rPr>
        <w:t xml:space="preserve">) </w:t>
      </w:r>
      <w:r w:rsidR="00A85B4E" w:rsidRPr="002C2CD9">
        <w:rPr>
          <w:sz w:val="24"/>
          <w:szCs w:val="24"/>
        </w:rPr>
        <w:t>отсутствие или непо</w:t>
      </w:r>
      <w:r w:rsidRPr="002C2CD9">
        <w:rPr>
          <w:sz w:val="24"/>
          <w:szCs w:val="24"/>
        </w:rPr>
        <w:t>лнота административных процедур;</w:t>
      </w:r>
    </w:p>
    <w:p w:rsidR="00626846" w:rsidRDefault="002B44D5" w:rsidP="0062684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6</w:t>
      </w:r>
      <w:r w:rsidR="00CB6D6E" w:rsidRPr="002C2CD9">
        <w:rPr>
          <w:sz w:val="24"/>
          <w:szCs w:val="24"/>
        </w:rPr>
        <w:t xml:space="preserve">) </w:t>
      </w:r>
      <w:r w:rsidR="00A85B4E" w:rsidRPr="002C2CD9">
        <w:rPr>
          <w:sz w:val="24"/>
          <w:szCs w:val="24"/>
        </w:rPr>
        <w:t>в</w:t>
      </w:r>
      <w:r w:rsidRPr="002C2CD9">
        <w:rPr>
          <w:sz w:val="24"/>
          <w:szCs w:val="24"/>
        </w:rPr>
        <w:t>ыборочное изменение объема прав</w:t>
      </w:r>
      <w:r w:rsidR="00626846">
        <w:rPr>
          <w:sz w:val="24"/>
          <w:szCs w:val="24"/>
        </w:rPr>
        <w:t>;</w:t>
      </w:r>
    </w:p>
    <w:p w:rsidR="002B44D5" w:rsidRPr="002C2CD9" w:rsidRDefault="00626846" w:rsidP="0062684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7) </w:t>
      </w:r>
      <w:r w:rsidR="002B44D5" w:rsidRPr="002C2CD9">
        <w:rPr>
          <w:sz w:val="24"/>
          <w:szCs w:val="24"/>
        </w:rPr>
        <w:t>наличие завышенных требований к лицу, предъявляемых для реализации принадлежащего ему права</w:t>
      </w:r>
      <w:r w:rsidR="00B43E04" w:rsidRPr="002C2CD9">
        <w:rPr>
          <w:sz w:val="24"/>
          <w:szCs w:val="24"/>
        </w:rPr>
        <w:t>.</w:t>
      </w:r>
    </w:p>
    <w:p w:rsidR="00B43E04" w:rsidRPr="00136E0C" w:rsidRDefault="003C12C1" w:rsidP="00136E0C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3C12C1">
        <w:rPr>
          <w:bCs/>
          <w:sz w:val="24"/>
          <w:szCs w:val="24"/>
        </w:rPr>
        <w:t>По данны</w:t>
      </w:r>
      <w:r w:rsidR="00F12059">
        <w:rPr>
          <w:bCs/>
          <w:sz w:val="24"/>
          <w:szCs w:val="24"/>
        </w:rPr>
        <w:t>м</w:t>
      </w:r>
      <w:r w:rsidR="00950171">
        <w:rPr>
          <w:bCs/>
          <w:sz w:val="24"/>
          <w:szCs w:val="24"/>
        </w:rPr>
        <w:t xml:space="preserve"> </w:t>
      </w:r>
      <w:r w:rsidRPr="002F73F9">
        <w:rPr>
          <w:bCs/>
          <w:sz w:val="24"/>
          <w:szCs w:val="24"/>
        </w:rPr>
        <w:t>на 0</w:t>
      </w:r>
      <w:r w:rsidR="002F73F9" w:rsidRPr="002F73F9">
        <w:rPr>
          <w:bCs/>
          <w:sz w:val="24"/>
          <w:szCs w:val="24"/>
        </w:rPr>
        <w:t>6</w:t>
      </w:r>
      <w:r w:rsidRPr="002F73F9">
        <w:rPr>
          <w:bCs/>
          <w:sz w:val="24"/>
          <w:szCs w:val="24"/>
        </w:rPr>
        <w:t>.12.2019</w:t>
      </w:r>
      <w:r w:rsidR="00BD0D78">
        <w:rPr>
          <w:bCs/>
          <w:sz w:val="24"/>
          <w:szCs w:val="24"/>
        </w:rPr>
        <w:t xml:space="preserve"> в</w:t>
      </w:r>
      <w:r w:rsidR="005E6155">
        <w:rPr>
          <w:bCs/>
          <w:sz w:val="24"/>
          <w:szCs w:val="24"/>
        </w:rPr>
        <w:t>се</w:t>
      </w:r>
      <w:r w:rsidR="00CF13F9">
        <w:rPr>
          <w:bCs/>
          <w:sz w:val="24"/>
          <w:szCs w:val="24"/>
        </w:rPr>
        <w:t xml:space="preserve"> </w:t>
      </w:r>
      <w:r w:rsidR="002B44D5" w:rsidRPr="003C12C1">
        <w:rPr>
          <w:bCs/>
          <w:sz w:val="24"/>
          <w:szCs w:val="24"/>
        </w:rPr>
        <w:t xml:space="preserve">замечания разработчиками проектов </w:t>
      </w:r>
      <w:r w:rsidR="00BD0D78">
        <w:rPr>
          <w:bCs/>
          <w:sz w:val="24"/>
          <w:szCs w:val="24"/>
        </w:rPr>
        <w:t xml:space="preserve">устранены </w:t>
      </w:r>
    </w:p>
    <w:p w:rsidR="00FA33A5" w:rsidRPr="002C2CD9" w:rsidRDefault="00FA33A5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2C2CD9">
        <w:rPr>
          <w:rFonts w:eastAsiaTheme="minorHAnsi"/>
          <w:sz w:val="24"/>
          <w:szCs w:val="24"/>
          <w:lang w:eastAsia="en-US"/>
        </w:rPr>
        <w:lastRenderedPageBreak/>
        <w:t xml:space="preserve">Антикоррупционная экспертиза </w:t>
      </w:r>
      <w:r w:rsidRPr="002C2CD9">
        <w:rPr>
          <w:rFonts w:eastAsiaTheme="minorHAnsi"/>
          <w:b/>
          <w:sz w:val="24"/>
          <w:szCs w:val="24"/>
          <w:lang w:eastAsia="en-US"/>
        </w:rPr>
        <w:t>действующих нормативных правовых актов</w:t>
      </w:r>
      <w:r w:rsidR="002B44D5" w:rsidRPr="002C2CD9">
        <w:rPr>
          <w:rFonts w:eastAsiaTheme="minorHAnsi"/>
          <w:sz w:val="24"/>
          <w:szCs w:val="24"/>
          <w:lang w:eastAsia="en-US"/>
        </w:rPr>
        <w:t xml:space="preserve"> администрации</w:t>
      </w:r>
      <w:r w:rsidRPr="002C2CD9">
        <w:rPr>
          <w:rFonts w:eastAsiaTheme="minorHAnsi"/>
          <w:sz w:val="24"/>
          <w:szCs w:val="24"/>
          <w:lang w:eastAsia="en-US"/>
        </w:rPr>
        <w:t xml:space="preserve"> города </w:t>
      </w:r>
      <w:r w:rsidR="00B43E04" w:rsidRPr="002C2CD9">
        <w:rPr>
          <w:rFonts w:eastAsiaTheme="minorHAnsi"/>
          <w:sz w:val="24"/>
          <w:szCs w:val="24"/>
          <w:lang w:eastAsia="en-US"/>
        </w:rPr>
        <w:t xml:space="preserve">Покачи </w:t>
      </w:r>
      <w:r w:rsidR="00AC0A69">
        <w:rPr>
          <w:rFonts w:eastAsiaTheme="minorHAnsi"/>
          <w:sz w:val="24"/>
          <w:szCs w:val="24"/>
          <w:lang w:eastAsia="en-US"/>
        </w:rPr>
        <w:t xml:space="preserve">(далее – администрация города) </w:t>
      </w:r>
      <w:r w:rsidRPr="002C2CD9">
        <w:rPr>
          <w:rFonts w:eastAsiaTheme="minorHAnsi"/>
          <w:sz w:val="24"/>
          <w:szCs w:val="24"/>
          <w:lang w:eastAsia="en-US"/>
        </w:rPr>
        <w:t xml:space="preserve">проводится специалистами </w:t>
      </w:r>
      <w:r w:rsidR="002B44D5" w:rsidRPr="002C2CD9">
        <w:rPr>
          <w:rFonts w:eastAsiaTheme="minorHAnsi"/>
          <w:sz w:val="24"/>
          <w:szCs w:val="24"/>
          <w:lang w:eastAsia="en-US"/>
        </w:rPr>
        <w:t xml:space="preserve">контрольно-правового управления </w:t>
      </w:r>
      <w:r w:rsidR="00B43E04" w:rsidRPr="002C2CD9">
        <w:rPr>
          <w:rFonts w:eastAsiaTheme="minorHAnsi"/>
          <w:sz w:val="24"/>
          <w:szCs w:val="24"/>
          <w:lang w:eastAsia="en-US"/>
        </w:rPr>
        <w:t xml:space="preserve">как </w:t>
      </w:r>
      <w:r w:rsidR="007A3C6F" w:rsidRPr="002C2CD9">
        <w:rPr>
          <w:rFonts w:eastAsiaTheme="minorHAnsi"/>
          <w:sz w:val="24"/>
          <w:szCs w:val="24"/>
          <w:lang w:eastAsia="en-US"/>
        </w:rPr>
        <w:t>по поручению главы города Покачи</w:t>
      </w:r>
      <w:proofErr w:type="gramStart"/>
      <w:r w:rsidR="007A3C6F">
        <w:rPr>
          <w:rFonts w:eastAsiaTheme="minorHAnsi"/>
          <w:sz w:val="24"/>
          <w:szCs w:val="24"/>
          <w:lang w:eastAsia="en-US"/>
        </w:rPr>
        <w:t>,</w:t>
      </w:r>
      <w:r w:rsidR="007A3C6F" w:rsidRPr="002C2CD9">
        <w:rPr>
          <w:rFonts w:eastAsiaTheme="minorHAnsi"/>
          <w:sz w:val="24"/>
          <w:szCs w:val="24"/>
          <w:lang w:eastAsia="en-US"/>
        </w:rPr>
        <w:t>т</w:t>
      </w:r>
      <w:proofErr w:type="gramEnd"/>
      <w:r w:rsidR="007A3C6F" w:rsidRPr="002C2CD9">
        <w:rPr>
          <w:rFonts w:eastAsiaTheme="minorHAnsi"/>
          <w:sz w:val="24"/>
          <w:szCs w:val="24"/>
          <w:lang w:eastAsia="en-US"/>
        </w:rPr>
        <w:t>ак</w:t>
      </w:r>
      <w:r w:rsidR="00626846">
        <w:rPr>
          <w:rFonts w:eastAsiaTheme="minorHAnsi"/>
          <w:sz w:val="24"/>
          <w:szCs w:val="24"/>
          <w:lang w:eastAsia="en-US"/>
        </w:rPr>
        <w:t xml:space="preserve"> и </w:t>
      </w:r>
      <w:r w:rsidR="007A3C6F" w:rsidRPr="002C2CD9">
        <w:rPr>
          <w:rFonts w:eastAsiaTheme="minorHAnsi"/>
          <w:sz w:val="24"/>
          <w:szCs w:val="24"/>
          <w:lang w:eastAsia="en-US"/>
        </w:rPr>
        <w:t>в рамках антикоррупционной экспертизы проектов муниципаль</w:t>
      </w:r>
      <w:r w:rsidR="007A3C6F">
        <w:rPr>
          <w:rFonts w:eastAsiaTheme="minorHAnsi"/>
          <w:sz w:val="24"/>
          <w:szCs w:val="24"/>
          <w:lang w:eastAsia="en-US"/>
        </w:rPr>
        <w:t>ных нормативных правовых актов</w:t>
      </w:r>
      <w:r w:rsidR="00B43E04" w:rsidRPr="002C2CD9">
        <w:rPr>
          <w:rFonts w:eastAsiaTheme="minorHAnsi"/>
          <w:sz w:val="24"/>
          <w:szCs w:val="24"/>
          <w:lang w:eastAsia="en-US"/>
        </w:rPr>
        <w:t>.</w:t>
      </w:r>
    </w:p>
    <w:p w:rsidR="00795C7E" w:rsidRDefault="00626846" w:rsidP="00B21FE5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6E0AFF">
        <w:rPr>
          <w:rFonts w:eastAsiaTheme="minorHAnsi"/>
          <w:sz w:val="24"/>
          <w:szCs w:val="24"/>
          <w:lang w:eastAsia="en-US"/>
        </w:rPr>
        <w:t xml:space="preserve">По состоянию </w:t>
      </w:r>
      <w:r w:rsidRPr="002F73F9">
        <w:rPr>
          <w:rFonts w:eastAsiaTheme="minorHAnsi"/>
          <w:sz w:val="24"/>
          <w:szCs w:val="24"/>
          <w:lang w:eastAsia="en-US"/>
        </w:rPr>
        <w:t>на 0</w:t>
      </w:r>
      <w:r w:rsidR="002F73F9">
        <w:rPr>
          <w:rFonts w:eastAsiaTheme="minorHAnsi"/>
          <w:sz w:val="24"/>
          <w:szCs w:val="24"/>
          <w:lang w:eastAsia="en-US"/>
        </w:rPr>
        <w:t>6</w:t>
      </w:r>
      <w:r w:rsidRPr="002F73F9">
        <w:rPr>
          <w:rFonts w:eastAsiaTheme="minorHAnsi"/>
          <w:sz w:val="24"/>
          <w:szCs w:val="24"/>
          <w:lang w:eastAsia="en-US"/>
        </w:rPr>
        <w:t>.12</w:t>
      </w:r>
      <w:r w:rsidR="007A3C6F" w:rsidRPr="002F73F9">
        <w:rPr>
          <w:rFonts w:eastAsiaTheme="minorHAnsi"/>
          <w:sz w:val="24"/>
          <w:szCs w:val="24"/>
          <w:lang w:eastAsia="en-US"/>
        </w:rPr>
        <w:t>.2019</w:t>
      </w:r>
      <w:r w:rsidR="00104018" w:rsidRPr="006E0AFF">
        <w:rPr>
          <w:rFonts w:eastAsiaTheme="minorHAnsi"/>
          <w:sz w:val="24"/>
          <w:szCs w:val="24"/>
          <w:lang w:eastAsia="en-US"/>
        </w:rPr>
        <w:t xml:space="preserve"> была проведена экспертиза</w:t>
      </w:r>
      <w:r>
        <w:rPr>
          <w:rFonts w:eastAsiaTheme="minorHAnsi"/>
          <w:b/>
          <w:sz w:val="24"/>
          <w:szCs w:val="24"/>
          <w:lang w:eastAsia="en-US"/>
        </w:rPr>
        <w:t>14</w:t>
      </w:r>
      <w:r w:rsidR="005E6155">
        <w:rPr>
          <w:rFonts w:eastAsiaTheme="minorHAnsi"/>
          <w:b/>
          <w:sz w:val="24"/>
          <w:szCs w:val="24"/>
          <w:lang w:eastAsia="en-US"/>
        </w:rPr>
        <w:t xml:space="preserve"> </w:t>
      </w:r>
      <w:r w:rsidR="00104018" w:rsidRPr="006E0AFF">
        <w:rPr>
          <w:rFonts w:eastAsiaTheme="minorHAnsi"/>
          <w:sz w:val="24"/>
          <w:szCs w:val="24"/>
          <w:lang w:eastAsia="en-US"/>
        </w:rPr>
        <w:t>действующ</w:t>
      </w:r>
      <w:r w:rsidR="00931B19" w:rsidRPr="006E0AFF">
        <w:rPr>
          <w:rFonts w:eastAsiaTheme="minorHAnsi"/>
          <w:sz w:val="24"/>
          <w:szCs w:val="24"/>
          <w:lang w:eastAsia="en-US"/>
        </w:rPr>
        <w:t>их</w:t>
      </w:r>
      <w:r w:rsidR="00104018" w:rsidRPr="006E0AFF">
        <w:rPr>
          <w:rFonts w:eastAsiaTheme="minorHAnsi"/>
          <w:sz w:val="24"/>
          <w:szCs w:val="24"/>
          <w:lang w:eastAsia="en-US"/>
        </w:rPr>
        <w:t xml:space="preserve"> норматив</w:t>
      </w:r>
      <w:r w:rsidR="00931B19" w:rsidRPr="006E0AFF">
        <w:rPr>
          <w:rFonts w:eastAsiaTheme="minorHAnsi"/>
          <w:sz w:val="24"/>
          <w:szCs w:val="24"/>
          <w:lang w:eastAsia="en-US"/>
        </w:rPr>
        <w:t>ных</w:t>
      </w:r>
      <w:r w:rsidR="00104018" w:rsidRPr="006E0AFF">
        <w:rPr>
          <w:rFonts w:eastAsiaTheme="minorHAnsi"/>
          <w:sz w:val="24"/>
          <w:szCs w:val="24"/>
          <w:lang w:eastAsia="en-US"/>
        </w:rPr>
        <w:t xml:space="preserve"> правов</w:t>
      </w:r>
      <w:r w:rsidR="00931B19" w:rsidRPr="006E0AFF">
        <w:rPr>
          <w:rFonts w:eastAsiaTheme="minorHAnsi"/>
          <w:sz w:val="24"/>
          <w:szCs w:val="24"/>
          <w:lang w:eastAsia="en-US"/>
        </w:rPr>
        <w:t>ых</w:t>
      </w:r>
      <w:r w:rsidR="00104018" w:rsidRPr="006E0AFF">
        <w:rPr>
          <w:rFonts w:eastAsiaTheme="minorHAnsi"/>
          <w:sz w:val="24"/>
          <w:szCs w:val="24"/>
          <w:lang w:eastAsia="en-US"/>
        </w:rPr>
        <w:t xml:space="preserve"> акт</w:t>
      </w:r>
      <w:r w:rsidR="00931B19" w:rsidRPr="006E0AFF">
        <w:rPr>
          <w:rFonts w:eastAsiaTheme="minorHAnsi"/>
          <w:sz w:val="24"/>
          <w:szCs w:val="24"/>
          <w:lang w:eastAsia="en-US"/>
        </w:rPr>
        <w:t>ов</w:t>
      </w:r>
      <w:r w:rsidR="005E6155">
        <w:rPr>
          <w:rFonts w:eastAsiaTheme="minorHAnsi"/>
          <w:sz w:val="24"/>
          <w:szCs w:val="24"/>
          <w:lang w:eastAsia="en-US"/>
        </w:rPr>
        <w:t xml:space="preserve"> </w:t>
      </w:r>
      <w:r w:rsidR="00104018" w:rsidRPr="002C2CD9">
        <w:rPr>
          <w:rFonts w:eastAsiaTheme="minorHAnsi"/>
          <w:sz w:val="24"/>
          <w:szCs w:val="24"/>
          <w:lang w:eastAsia="en-US"/>
        </w:rPr>
        <w:t>администрации города</w:t>
      </w:r>
      <w:r w:rsidR="00B94505">
        <w:rPr>
          <w:rFonts w:eastAsiaTheme="minorHAnsi"/>
          <w:sz w:val="24"/>
          <w:szCs w:val="24"/>
          <w:lang w:eastAsia="en-US"/>
        </w:rPr>
        <w:t>. По итогам экспертизы</w:t>
      </w:r>
      <w:r w:rsidR="005E6155">
        <w:rPr>
          <w:rFonts w:eastAsiaTheme="minorHAnsi"/>
          <w:sz w:val="24"/>
          <w:szCs w:val="24"/>
          <w:lang w:eastAsia="en-US"/>
        </w:rPr>
        <w:t xml:space="preserve"> </w:t>
      </w:r>
      <w:r w:rsidR="00B94505">
        <w:rPr>
          <w:rFonts w:eastAsiaTheme="minorHAnsi"/>
          <w:sz w:val="24"/>
          <w:szCs w:val="24"/>
          <w:lang w:eastAsia="en-US"/>
        </w:rPr>
        <w:t xml:space="preserve">в </w:t>
      </w:r>
      <w:r w:rsidR="00B94505" w:rsidRPr="00C97454">
        <w:rPr>
          <w:rFonts w:eastAsiaTheme="minorHAnsi"/>
          <w:b/>
          <w:sz w:val="24"/>
          <w:szCs w:val="24"/>
          <w:lang w:eastAsia="en-US"/>
        </w:rPr>
        <w:t xml:space="preserve">пяти </w:t>
      </w:r>
      <w:r w:rsidR="00C97454">
        <w:rPr>
          <w:rFonts w:eastAsiaTheme="minorHAnsi"/>
          <w:sz w:val="24"/>
          <w:szCs w:val="24"/>
          <w:lang w:eastAsia="en-US"/>
        </w:rPr>
        <w:t>из них</w:t>
      </w:r>
      <w:r w:rsidR="005E6155">
        <w:rPr>
          <w:rFonts w:eastAsiaTheme="minorHAnsi"/>
          <w:sz w:val="24"/>
          <w:szCs w:val="24"/>
          <w:lang w:eastAsia="en-US"/>
        </w:rPr>
        <w:t xml:space="preserve"> </w:t>
      </w:r>
      <w:r w:rsidR="00B94505" w:rsidRPr="002C2CD9">
        <w:rPr>
          <w:rFonts w:eastAsiaTheme="minorHAnsi"/>
          <w:sz w:val="24"/>
          <w:szCs w:val="24"/>
          <w:lang w:eastAsia="en-US"/>
        </w:rPr>
        <w:t xml:space="preserve">были </w:t>
      </w:r>
      <w:r w:rsidR="00B94505" w:rsidRPr="002C2CD9">
        <w:rPr>
          <w:sz w:val="24"/>
          <w:szCs w:val="24"/>
        </w:rPr>
        <w:t>выявлены коррупциогенные факторы</w:t>
      </w:r>
      <w:r w:rsidR="00795C7E">
        <w:rPr>
          <w:sz w:val="24"/>
          <w:szCs w:val="24"/>
        </w:rPr>
        <w:t xml:space="preserve">. Сводная информация по экспертизе </w:t>
      </w:r>
      <w:r w:rsidR="00795C7E" w:rsidRPr="006E0AFF">
        <w:rPr>
          <w:rFonts w:eastAsiaTheme="minorHAnsi"/>
          <w:sz w:val="24"/>
          <w:szCs w:val="24"/>
          <w:lang w:eastAsia="en-US"/>
        </w:rPr>
        <w:t>действующих нормативных правовых актов администрации города</w:t>
      </w:r>
      <w:r w:rsidR="00795C7E" w:rsidRPr="006E0AFF">
        <w:rPr>
          <w:sz w:val="24"/>
          <w:szCs w:val="24"/>
        </w:rPr>
        <w:t xml:space="preserve"> представлена в </w:t>
      </w:r>
      <w:r w:rsidR="00B21FE5" w:rsidRPr="006E0AFF">
        <w:rPr>
          <w:sz w:val="24"/>
          <w:szCs w:val="24"/>
        </w:rPr>
        <w:t>таблиц</w:t>
      </w:r>
      <w:r w:rsidR="00795C7E" w:rsidRPr="006E0AFF">
        <w:rPr>
          <w:sz w:val="24"/>
          <w:szCs w:val="24"/>
        </w:rPr>
        <w:t>е</w:t>
      </w:r>
      <w:r w:rsidR="00B21FE5" w:rsidRPr="006E0AFF">
        <w:rPr>
          <w:sz w:val="24"/>
          <w:szCs w:val="24"/>
        </w:rPr>
        <w:t xml:space="preserve"> 1</w:t>
      </w:r>
      <w:r w:rsidR="00795C7E" w:rsidRPr="006E0AFF">
        <w:rPr>
          <w:sz w:val="24"/>
          <w:szCs w:val="24"/>
        </w:rPr>
        <w:t>.</w:t>
      </w:r>
    </w:p>
    <w:p w:rsidR="00B94505" w:rsidRPr="002C2CD9" w:rsidRDefault="00B21FE5" w:rsidP="00B94505">
      <w:pPr>
        <w:autoSpaceDE w:val="0"/>
        <w:autoSpaceDN w:val="0"/>
        <w:adjustRightInd w:val="0"/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2C2CD9">
        <w:rPr>
          <w:rFonts w:eastAsiaTheme="minorHAnsi"/>
          <w:sz w:val="24"/>
          <w:szCs w:val="24"/>
          <w:lang w:eastAsia="en-US"/>
        </w:rPr>
        <w:t xml:space="preserve">Разработчикам </w:t>
      </w:r>
      <w:r>
        <w:rPr>
          <w:rFonts w:eastAsiaTheme="minorHAnsi"/>
          <w:sz w:val="24"/>
          <w:szCs w:val="24"/>
          <w:lang w:eastAsia="en-US"/>
        </w:rPr>
        <w:t>перечисленных</w:t>
      </w:r>
      <w:r w:rsidR="007847B1">
        <w:rPr>
          <w:rFonts w:eastAsiaTheme="minorHAnsi"/>
          <w:sz w:val="24"/>
          <w:szCs w:val="24"/>
          <w:lang w:eastAsia="en-US"/>
        </w:rPr>
        <w:t xml:space="preserve"> в таблице 1</w:t>
      </w:r>
      <w:r w:rsidRPr="002C2CD9">
        <w:rPr>
          <w:rFonts w:eastAsiaTheme="minorHAnsi"/>
          <w:sz w:val="24"/>
          <w:szCs w:val="24"/>
          <w:lang w:eastAsia="en-US"/>
        </w:rPr>
        <w:t xml:space="preserve"> правов</w:t>
      </w:r>
      <w:r>
        <w:rPr>
          <w:rFonts w:eastAsiaTheme="minorHAnsi"/>
          <w:sz w:val="24"/>
          <w:szCs w:val="24"/>
          <w:lang w:eastAsia="en-US"/>
        </w:rPr>
        <w:t>ых</w:t>
      </w:r>
      <w:r w:rsidRPr="002C2CD9">
        <w:rPr>
          <w:rFonts w:eastAsiaTheme="minorHAnsi"/>
          <w:sz w:val="24"/>
          <w:szCs w:val="24"/>
          <w:lang w:eastAsia="en-US"/>
        </w:rPr>
        <w:t xml:space="preserve"> акт</w:t>
      </w:r>
      <w:r>
        <w:rPr>
          <w:rFonts w:eastAsiaTheme="minorHAnsi"/>
          <w:sz w:val="24"/>
          <w:szCs w:val="24"/>
          <w:lang w:eastAsia="en-US"/>
        </w:rPr>
        <w:t>ов</w:t>
      </w:r>
      <w:r w:rsidRPr="002C2CD9">
        <w:rPr>
          <w:rFonts w:eastAsiaTheme="minorHAnsi"/>
          <w:sz w:val="24"/>
          <w:szCs w:val="24"/>
          <w:lang w:eastAsia="en-US"/>
        </w:rPr>
        <w:t xml:space="preserve"> был</w:t>
      </w:r>
      <w:r>
        <w:rPr>
          <w:rFonts w:eastAsiaTheme="minorHAnsi"/>
          <w:sz w:val="24"/>
          <w:szCs w:val="24"/>
          <w:lang w:eastAsia="en-US"/>
        </w:rPr>
        <w:t>и</w:t>
      </w:r>
      <w:r w:rsidRPr="002C2CD9">
        <w:rPr>
          <w:rFonts w:eastAsiaTheme="minorHAnsi"/>
          <w:sz w:val="24"/>
          <w:szCs w:val="24"/>
          <w:lang w:eastAsia="en-US"/>
        </w:rPr>
        <w:t xml:space="preserve"> направлен</w:t>
      </w:r>
      <w:r>
        <w:rPr>
          <w:rFonts w:eastAsiaTheme="minorHAnsi"/>
          <w:sz w:val="24"/>
          <w:szCs w:val="24"/>
          <w:lang w:eastAsia="en-US"/>
        </w:rPr>
        <w:t>ы</w:t>
      </w:r>
      <w:r w:rsidRPr="002C2CD9">
        <w:rPr>
          <w:rFonts w:eastAsiaTheme="minorHAnsi"/>
          <w:sz w:val="24"/>
          <w:szCs w:val="24"/>
          <w:lang w:eastAsia="en-US"/>
        </w:rPr>
        <w:t xml:space="preserve"> заключени</w:t>
      </w:r>
      <w:r>
        <w:rPr>
          <w:rFonts w:eastAsiaTheme="minorHAnsi"/>
          <w:sz w:val="24"/>
          <w:szCs w:val="24"/>
          <w:lang w:eastAsia="en-US"/>
        </w:rPr>
        <w:t>я</w:t>
      </w:r>
      <w:r w:rsidRPr="002C2CD9">
        <w:rPr>
          <w:rFonts w:eastAsiaTheme="minorHAnsi"/>
          <w:sz w:val="24"/>
          <w:szCs w:val="24"/>
          <w:lang w:eastAsia="en-US"/>
        </w:rPr>
        <w:t xml:space="preserve"> КПУ</w:t>
      </w:r>
      <w:r>
        <w:rPr>
          <w:rFonts w:eastAsiaTheme="minorHAnsi"/>
          <w:sz w:val="24"/>
          <w:szCs w:val="24"/>
          <w:lang w:eastAsia="en-US"/>
        </w:rPr>
        <w:t xml:space="preserve"> с описанием</w:t>
      </w:r>
      <w:r w:rsidRPr="002C2CD9">
        <w:rPr>
          <w:rFonts w:eastAsiaTheme="minorHAnsi"/>
          <w:sz w:val="24"/>
          <w:szCs w:val="24"/>
          <w:lang w:eastAsia="en-US"/>
        </w:rPr>
        <w:t xml:space="preserve"> все</w:t>
      </w:r>
      <w:r>
        <w:rPr>
          <w:rFonts w:eastAsiaTheme="minorHAnsi"/>
          <w:sz w:val="24"/>
          <w:szCs w:val="24"/>
          <w:lang w:eastAsia="en-US"/>
        </w:rPr>
        <w:t>х</w:t>
      </w:r>
      <w:r w:rsidRPr="002C2CD9">
        <w:rPr>
          <w:rFonts w:eastAsiaTheme="minorHAnsi"/>
          <w:sz w:val="24"/>
          <w:szCs w:val="24"/>
          <w:lang w:eastAsia="en-US"/>
        </w:rPr>
        <w:t xml:space="preserve"> замечани</w:t>
      </w:r>
      <w:r>
        <w:rPr>
          <w:rFonts w:eastAsiaTheme="minorHAnsi"/>
          <w:sz w:val="24"/>
          <w:szCs w:val="24"/>
          <w:lang w:eastAsia="en-US"/>
        </w:rPr>
        <w:t>й</w:t>
      </w:r>
      <w:r w:rsidRPr="002C2CD9">
        <w:rPr>
          <w:rFonts w:eastAsiaTheme="minorHAnsi"/>
          <w:sz w:val="24"/>
          <w:szCs w:val="24"/>
          <w:lang w:eastAsia="en-US"/>
        </w:rPr>
        <w:t>, выявленн</w:t>
      </w:r>
      <w:r>
        <w:rPr>
          <w:rFonts w:eastAsiaTheme="minorHAnsi"/>
          <w:sz w:val="24"/>
          <w:szCs w:val="24"/>
          <w:lang w:eastAsia="en-US"/>
        </w:rPr>
        <w:t>ых</w:t>
      </w:r>
      <w:r w:rsidRPr="002C2CD9">
        <w:rPr>
          <w:rFonts w:eastAsiaTheme="minorHAnsi"/>
          <w:sz w:val="24"/>
          <w:szCs w:val="24"/>
          <w:lang w:eastAsia="en-US"/>
        </w:rPr>
        <w:t xml:space="preserve"> в ходе экспертизы. </w:t>
      </w:r>
      <w:r w:rsidR="002F73F9">
        <w:rPr>
          <w:rFonts w:eastAsiaTheme="minorHAnsi"/>
          <w:sz w:val="24"/>
          <w:szCs w:val="24"/>
          <w:lang w:eastAsia="en-US"/>
        </w:rPr>
        <w:t xml:space="preserve">По </w:t>
      </w:r>
      <w:r>
        <w:rPr>
          <w:rFonts w:eastAsiaTheme="minorHAnsi"/>
          <w:sz w:val="24"/>
          <w:szCs w:val="24"/>
          <w:lang w:eastAsia="en-US"/>
        </w:rPr>
        <w:t>состоянию на 0</w:t>
      </w:r>
      <w:r w:rsidR="002F73F9">
        <w:rPr>
          <w:rFonts w:eastAsiaTheme="minorHAnsi"/>
          <w:sz w:val="24"/>
          <w:szCs w:val="24"/>
          <w:lang w:eastAsia="en-US"/>
        </w:rPr>
        <w:t>6</w:t>
      </w:r>
      <w:r>
        <w:rPr>
          <w:rFonts w:eastAsiaTheme="minorHAnsi"/>
          <w:sz w:val="24"/>
          <w:szCs w:val="24"/>
          <w:lang w:eastAsia="en-US"/>
        </w:rPr>
        <w:t xml:space="preserve">.12.2019 </w:t>
      </w:r>
      <w:r w:rsidRPr="002C2CD9">
        <w:rPr>
          <w:rFonts w:eastAsiaTheme="minorHAnsi"/>
          <w:sz w:val="24"/>
          <w:szCs w:val="24"/>
          <w:lang w:eastAsia="en-US"/>
        </w:rPr>
        <w:t>разработчик</w:t>
      </w:r>
      <w:r>
        <w:rPr>
          <w:rFonts w:eastAsiaTheme="minorHAnsi"/>
          <w:sz w:val="24"/>
          <w:szCs w:val="24"/>
          <w:lang w:eastAsia="en-US"/>
        </w:rPr>
        <w:t xml:space="preserve">ами устранены замечания в </w:t>
      </w:r>
      <w:r w:rsidR="00795C7E">
        <w:rPr>
          <w:rFonts w:eastAsiaTheme="minorHAnsi"/>
          <w:sz w:val="24"/>
          <w:szCs w:val="24"/>
          <w:lang w:eastAsia="en-US"/>
        </w:rPr>
        <w:t>трех</w:t>
      </w:r>
      <w:r w:rsidR="009669A9">
        <w:rPr>
          <w:rFonts w:eastAsiaTheme="minorHAnsi"/>
          <w:sz w:val="24"/>
          <w:szCs w:val="24"/>
          <w:lang w:eastAsia="en-US"/>
        </w:rPr>
        <w:t xml:space="preserve"> </w:t>
      </w:r>
      <w:r w:rsidR="00795C7E" w:rsidRPr="006E0AFF">
        <w:rPr>
          <w:rFonts w:eastAsiaTheme="minorHAnsi"/>
          <w:sz w:val="24"/>
          <w:szCs w:val="24"/>
          <w:lang w:eastAsia="en-US"/>
        </w:rPr>
        <w:t xml:space="preserve">действующих нормативных правовых актов </w:t>
      </w:r>
      <w:r w:rsidR="00795C7E" w:rsidRPr="002C2CD9">
        <w:rPr>
          <w:rFonts w:eastAsiaTheme="minorHAnsi"/>
          <w:sz w:val="24"/>
          <w:szCs w:val="24"/>
          <w:lang w:eastAsia="en-US"/>
        </w:rPr>
        <w:t>администрации города</w:t>
      </w:r>
      <w:r w:rsidR="00795C7E">
        <w:rPr>
          <w:rFonts w:eastAsiaTheme="minorHAnsi"/>
          <w:sz w:val="24"/>
          <w:szCs w:val="24"/>
          <w:lang w:eastAsia="en-US"/>
        </w:rPr>
        <w:t xml:space="preserve">, </w:t>
      </w:r>
      <w:r w:rsidR="004A1611">
        <w:rPr>
          <w:rFonts w:eastAsiaTheme="minorHAnsi"/>
          <w:sz w:val="24"/>
          <w:szCs w:val="24"/>
          <w:lang w:eastAsia="en-US"/>
        </w:rPr>
        <w:t xml:space="preserve">два </w:t>
      </w:r>
      <w:r w:rsidR="00795C7E">
        <w:rPr>
          <w:rFonts w:eastAsiaTheme="minorHAnsi"/>
          <w:sz w:val="24"/>
          <w:szCs w:val="24"/>
          <w:lang w:eastAsia="en-US"/>
        </w:rPr>
        <w:t>проект</w:t>
      </w:r>
      <w:r w:rsidR="004A1611">
        <w:rPr>
          <w:rFonts w:eastAsiaTheme="minorHAnsi"/>
          <w:sz w:val="24"/>
          <w:szCs w:val="24"/>
          <w:lang w:eastAsia="en-US"/>
        </w:rPr>
        <w:t>а</w:t>
      </w:r>
      <w:r w:rsidR="009669A9">
        <w:rPr>
          <w:rFonts w:eastAsiaTheme="minorHAnsi"/>
          <w:sz w:val="24"/>
          <w:szCs w:val="24"/>
          <w:lang w:eastAsia="en-US"/>
        </w:rPr>
        <w:t xml:space="preserve"> </w:t>
      </w:r>
      <w:r w:rsidR="004A1611">
        <w:rPr>
          <w:rFonts w:eastAsiaTheme="minorHAnsi"/>
          <w:sz w:val="24"/>
          <w:szCs w:val="24"/>
          <w:lang w:eastAsia="en-US"/>
        </w:rPr>
        <w:t>подготов</w:t>
      </w:r>
      <w:r w:rsidR="000E43BC">
        <w:rPr>
          <w:rFonts w:eastAsiaTheme="minorHAnsi"/>
          <w:sz w:val="24"/>
          <w:szCs w:val="24"/>
          <w:lang w:eastAsia="en-US"/>
        </w:rPr>
        <w:t>ле</w:t>
      </w:r>
      <w:r w:rsidR="004A1611">
        <w:rPr>
          <w:rFonts w:eastAsiaTheme="minorHAnsi"/>
          <w:sz w:val="24"/>
          <w:szCs w:val="24"/>
          <w:lang w:eastAsia="en-US"/>
        </w:rPr>
        <w:t>ны</w:t>
      </w:r>
      <w:r w:rsidR="00795C7E">
        <w:rPr>
          <w:rFonts w:eastAsiaTheme="minorHAnsi"/>
          <w:sz w:val="24"/>
          <w:szCs w:val="24"/>
          <w:lang w:eastAsia="en-US"/>
        </w:rPr>
        <w:t xml:space="preserve"> и проход</w:t>
      </w:r>
      <w:r w:rsidR="000E43BC">
        <w:rPr>
          <w:rFonts w:eastAsiaTheme="minorHAnsi"/>
          <w:sz w:val="24"/>
          <w:szCs w:val="24"/>
          <w:lang w:eastAsia="en-US"/>
        </w:rPr>
        <w:t>я</w:t>
      </w:r>
      <w:r w:rsidR="00795C7E">
        <w:rPr>
          <w:rFonts w:eastAsiaTheme="minorHAnsi"/>
          <w:sz w:val="24"/>
          <w:szCs w:val="24"/>
          <w:lang w:eastAsia="en-US"/>
        </w:rPr>
        <w:t>т процедуру согласования в установленном порядке</w:t>
      </w:r>
      <w:r w:rsidR="004A1611">
        <w:rPr>
          <w:rFonts w:eastAsiaTheme="minorHAnsi"/>
          <w:sz w:val="24"/>
          <w:szCs w:val="24"/>
          <w:lang w:eastAsia="en-US"/>
        </w:rPr>
        <w:t xml:space="preserve">. </w:t>
      </w:r>
    </w:p>
    <w:p w:rsidR="00931B19" w:rsidRPr="00B21FE5" w:rsidRDefault="00B21FE5" w:rsidP="00B21FE5">
      <w:pPr>
        <w:autoSpaceDE w:val="0"/>
        <w:autoSpaceDN w:val="0"/>
        <w:adjustRightInd w:val="0"/>
        <w:jc w:val="right"/>
        <w:rPr>
          <w:rFonts w:eastAsiaTheme="minorHAnsi"/>
          <w:b/>
          <w:i/>
          <w:sz w:val="24"/>
          <w:szCs w:val="24"/>
          <w:lang w:eastAsia="en-US"/>
        </w:rPr>
      </w:pPr>
      <w:r w:rsidRPr="00B21FE5">
        <w:rPr>
          <w:rFonts w:eastAsiaTheme="minorHAnsi"/>
          <w:b/>
          <w:i/>
          <w:sz w:val="24"/>
          <w:szCs w:val="24"/>
          <w:lang w:eastAsia="en-US"/>
        </w:rPr>
        <w:t xml:space="preserve">Таблица 1 </w:t>
      </w:r>
    </w:p>
    <w:p w:rsidR="00B21FE5" w:rsidRPr="00B21FE5" w:rsidRDefault="00B21FE5" w:rsidP="00B94505">
      <w:pPr>
        <w:autoSpaceDE w:val="0"/>
        <w:autoSpaceDN w:val="0"/>
        <w:adjustRightInd w:val="0"/>
        <w:jc w:val="both"/>
        <w:rPr>
          <w:rFonts w:eastAsiaTheme="minorHAnsi"/>
          <w:b/>
          <w:i/>
          <w:sz w:val="24"/>
          <w:szCs w:val="24"/>
          <w:lang w:eastAsia="en-US"/>
        </w:rPr>
      </w:pPr>
    </w:p>
    <w:tbl>
      <w:tblPr>
        <w:tblStyle w:val="ab"/>
        <w:tblW w:w="9938" w:type="dxa"/>
        <w:tblLayout w:type="fixed"/>
        <w:tblLook w:val="04A0" w:firstRow="1" w:lastRow="0" w:firstColumn="1" w:lastColumn="0" w:noHBand="0" w:noVBand="1"/>
      </w:tblPr>
      <w:tblGrid>
        <w:gridCol w:w="534"/>
        <w:gridCol w:w="3025"/>
        <w:gridCol w:w="2977"/>
        <w:gridCol w:w="3402"/>
      </w:tblGrid>
      <w:tr w:rsidR="00626846" w:rsidRPr="00B31FE2" w:rsidTr="000803C5">
        <w:trPr>
          <w:cantSplit/>
          <w:tblHeader/>
        </w:trPr>
        <w:tc>
          <w:tcPr>
            <w:tcW w:w="534" w:type="dxa"/>
          </w:tcPr>
          <w:p w:rsidR="00626846" w:rsidRPr="00B31FE2" w:rsidRDefault="00626846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lang w:eastAsia="en-US"/>
              </w:rPr>
            </w:pPr>
            <w:r w:rsidRPr="00B31FE2">
              <w:rPr>
                <w:rFonts w:eastAsiaTheme="minorHAnsi"/>
                <w:b/>
                <w:lang w:eastAsia="en-US"/>
              </w:rPr>
              <w:t>№</w:t>
            </w:r>
            <w:proofErr w:type="gramStart"/>
            <w:r w:rsidRPr="00B31FE2">
              <w:rPr>
                <w:rFonts w:eastAsiaTheme="minorHAnsi"/>
                <w:b/>
                <w:lang w:eastAsia="en-US"/>
              </w:rPr>
              <w:t>п</w:t>
            </w:r>
            <w:proofErr w:type="gramEnd"/>
            <w:r w:rsidRPr="00B31FE2">
              <w:rPr>
                <w:rFonts w:eastAsiaTheme="minorHAnsi"/>
                <w:b/>
                <w:lang w:eastAsia="en-US"/>
              </w:rPr>
              <w:t>/п</w:t>
            </w:r>
          </w:p>
        </w:tc>
        <w:tc>
          <w:tcPr>
            <w:tcW w:w="3025" w:type="dxa"/>
          </w:tcPr>
          <w:p w:rsidR="00626846" w:rsidRPr="00B31FE2" w:rsidRDefault="00626846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lang w:eastAsia="en-US"/>
              </w:rPr>
            </w:pPr>
            <w:r w:rsidRPr="00B31FE2">
              <w:rPr>
                <w:rFonts w:eastAsiaTheme="minorHAnsi"/>
                <w:b/>
                <w:lang w:eastAsia="en-US"/>
              </w:rPr>
              <w:t>Наименование НПА</w:t>
            </w:r>
          </w:p>
        </w:tc>
        <w:tc>
          <w:tcPr>
            <w:tcW w:w="2977" w:type="dxa"/>
          </w:tcPr>
          <w:p w:rsidR="00626846" w:rsidRPr="00B31FE2" w:rsidRDefault="00626846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lang w:eastAsia="en-US"/>
              </w:rPr>
            </w:pPr>
            <w:r w:rsidRPr="00B31FE2">
              <w:rPr>
                <w:rFonts w:eastAsiaTheme="minorHAnsi"/>
                <w:b/>
                <w:lang w:eastAsia="en-US"/>
              </w:rPr>
              <w:t>Наличие коррупциогенных факторов</w:t>
            </w:r>
          </w:p>
        </w:tc>
        <w:tc>
          <w:tcPr>
            <w:tcW w:w="3402" w:type="dxa"/>
          </w:tcPr>
          <w:p w:rsidR="00626846" w:rsidRPr="00B31FE2" w:rsidRDefault="00626846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lang w:eastAsia="en-US"/>
              </w:rPr>
            </w:pPr>
            <w:r w:rsidRPr="00B31FE2">
              <w:rPr>
                <w:rFonts w:eastAsiaTheme="minorHAnsi"/>
                <w:b/>
                <w:lang w:eastAsia="en-US"/>
              </w:rPr>
              <w:t>Информация об устранении коррупциогенных факторов</w:t>
            </w:r>
          </w:p>
        </w:tc>
      </w:tr>
      <w:tr w:rsidR="00626846" w:rsidRPr="00B31FE2" w:rsidTr="000803C5">
        <w:trPr>
          <w:cantSplit/>
          <w:tblHeader/>
        </w:trPr>
        <w:tc>
          <w:tcPr>
            <w:tcW w:w="534" w:type="dxa"/>
          </w:tcPr>
          <w:p w:rsidR="00626846" w:rsidRPr="00B31FE2" w:rsidRDefault="00626846" w:rsidP="00626846">
            <w:pPr>
              <w:pStyle w:val="a9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567" w:hanging="578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3025" w:type="dxa"/>
          </w:tcPr>
          <w:p w:rsidR="00626846" w:rsidRPr="00B31FE2" w:rsidRDefault="00626846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постановление администрации города Покачи от 06.05.2015 №548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Pr="00B31FE2">
              <w:rPr>
                <w:rFonts w:eastAsiaTheme="minorHAnsi"/>
                <w:lang w:eastAsia="en-US"/>
              </w:rPr>
              <w:t xml:space="preserve">Об утверждении Положения о смотре-конкурсе на звание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Pr="00B31FE2">
              <w:rPr>
                <w:rFonts w:eastAsiaTheme="minorHAnsi"/>
                <w:lang w:eastAsia="en-US"/>
              </w:rPr>
              <w:t>Лучший специалист по охране труда города Покачи</w:t>
            </w:r>
            <w:r w:rsidR="00204612" w:rsidRPr="00B31FE2">
              <w:rPr>
                <w:rFonts w:eastAsiaTheme="minorHAnsi"/>
                <w:lang w:eastAsia="en-US"/>
              </w:rPr>
              <w:t>»</w:t>
            </w:r>
            <w:r w:rsidRPr="00B31FE2">
              <w:rPr>
                <w:rFonts w:eastAsiaTheme="minorHAnsi"/>
                <w:lang w:eastAsia="en-US"/>
              </w:rPr>
              <w:t>;</w:t>
            </w:r>
          </w:p>
        </w:tc>
        <w:tc>
          <w:tcPr>
            <w:tcW w:w="2977" w:type="dxa"/>
          </w:tcPr>
          <w:p w:rsidR="00626846" w:rsidRPr="00B31FE2" w:rsidRDefault="00626846" w:rsidP="0062684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1) широта дискреционных полномочий,</w:t>
            </w:r>
          </w:p>
          <w:p w:rsidR="00626846" w:rsidRPr="00B31FE2" w:rsidRDefault="00626846" w:rsidP="0062684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2) отсутствие или неполнота административных процедур,</w:t>
            </w:r>
          </w:p>
          <w:p w:rsidR="00626846" w:rsidRPr="00B31FE2" w:rsidRDefault="00626846" w:rsidP="0062684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3) выборочное изменение объема прав</w:t>
            </w:r>
          </w:p>
        </w:tc>
        <w:tc>
          <w:tcPr>
            <w:tcW w:w="3402" w:type="dxa"/>
          </w:tcPr>
          <w:p w:rsidR="00626846" w:rsidRPr="00B31FE2" w:rsidRDefault="00AA4D12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постановление </w:t>
            </w:r>
            <w:r w:rsidR="001033E6" w:rsidRPr="00B31FE2">
              <w:rPr>
                <w:rFonts w:eastAsiaTheme="minorHAnsi"/>
                <w:lang w:eastAsia="en-US"/>
              </w:rPr>
              <w:t xml:space="preserve">администрации </w:t>
            </w:r>
            <w:r w:rsidR="00B21FE5" w:rsidRPr="00B31FE2">
              <w:rPr>
                <w:rFonts w:eastAsiaTheme="minorHAnsi"/>
                <w:lang w:eastAsia="en-US"/>
              </w:rPr>
              <w:t>города Покачи от 06.06.2019 №</w:t>
            </w:r>
            <w:r w:rsidR="00795C7E" w:rsidRPr="00B31FE2">
              <w:rPr>
                <w:rFonts w:eastAsiaTheme="minorHAnsi"/>
                <w:lang w:eastAsia="en-US"/>
              </w:rPr>
              <w:t xml:space="preserve">530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="00F666DD" w:rsidRPr="00B31FE2">
              <w:rPr>
                <w:rFonts w:eastAsiaTheme="minorHAnsi"/>
                <w:lang w:eastAsia="en-US"/>
              </w:rPr>
              <w:t>О внесении изменений в постановление администрац</w:t>
            </w:r>
            <w:r w:rsidR="00EF1C2F" w:rsidRPr="00B31FE2">
              <w:rPr>
                <w:rFonts w:eastAsiaTheme="minorHAnsi"/>
                <w:lang w:eastAsia="en-US"/>
              </w:rPr>
              <w:t>ии города Покачи от 06.05.2015 №</w:t>
            </w:r>
            <w:r w:rsidR="00F666DD" w:rsidRPr="00B31FE2">
              <w:rPr>
                <w:rFonts w:eastAsiaTheme="minorHAnsi"/>
                <w:lang w:eastAsia="en-US"/>
              </w:rPr>
              <w:t xml:space="preserve">548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="00F666DD" w:rsidRPr="00B31FE2">
              <w:rPr>
                <w:rFonts w:eastAsiaTheme="minorHAnsi"/>
                <w:lang w:eastAsia="en-US"/>
              </w:rPr>
              <w:t>Об утверждении Положен</w:t>
            </w:r>
            <w:r w:rsidR="00795C7E" w:rsidRPr="00B31FE2">
              <w:rPr>
                <w:rFonts w:eastAsiaTheme="minorHAnsi"/>
                <w:lang w:eastAsia="en-US"/>
              </w:rPr>
              <w:t xml:space="preserve">ия о смотре-конкурсе на звание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="00F666DD" w:rsidRPr="00B31FE2">
              <w:rPr>
                <w:rFonts w:eastAsiaTheme="minorHAnsi"/>
                <w:lang w:eastAsia="en-US"/>
              </w:rPr>
              <w:t>Лучший специалист по охране труда города Покачи</w:t>
            </w:r>
            <w:r w:rsidR="00204612" w:rsidRPr="00B31FE2">
              <w:rPr>
                <w:rFonts w:eastAsiaTheme="minorHAnsi"/>
                <w:lang w:eastAsia="en-US"/>
              </w:rPr>
              <w:t>»</w:t>
            </w:r>
          </w:p>
        </w:tc>
      </w:tr>
      <w:tr w:rsidR="00626846" w:rsidRPr="00B31FE2" w:rsidTr="000803C5">
        <w:trPr>
          <w:cantSplit/>
          <w:tblHeader/>
        </w:trPr>
        <w:tc>
          <w:tcPr>
            <w:tcW w:w="534" w:type="dxa"/>
          </w:tcPr>
          <w:p w:rsidR="00626846" w:rsidRPr="00B31FE2" w:rsidRDefault="00626846" w:rsidP="00626846">
            <w:pPr>
              <w:pStyle w:val="a9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567" w:hanging="578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3025" w:type="dxa"/>
          </w:tcPr>
          <w:p w:rsidR="00626846" w:rsidRPr="00B31FE2" w:rsidRDefault="00EA43A2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постановление </w:t>
            </w:r>
            <w:r w:rsidR="00626846" w:rsidRPr="00B31FE2">
              <w:rPr>
                <w:rFonts w:eastAsiaTheme="minorHAnsi"/>
                <w:lang w:eastAsia="en-US"/>
              </w:rPr>
              <w:t xml:space="preserve">администрации города Покачи от 12.09.2018 №886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="00626846" w:rsidRPr="00B31FE2">
              <w:rPr>
                <w:rFonts w:eastAsiaTheme="minorHAnsi"/>
                <w:lang w:eastAsia="en-US"/>
              </w:rPr>
              <w:t>О Порядке предоставления в аренду (субаренду) имущества, находящегося в муниципальной собственности города Покачи, порядке согласования предоставления в аренду имущества, закрепленного за муниципальными учреждениями города Покачи на праве оперативного управления</w:t>
            </w:r>
            <w:r w:rsidR="00204612" w:rsidRPr="00B31FE2">
              <w:rPr>
                <w:rFonts w:eastAsiaTheme="minorHAnsi"/>
                <w:lang w:eastAsia="en-US"/>
              </w:rPr>
              <w:t>»</w:t>
            </w:r>
          </w:p>
        </w:tc>
        <w:tc>
          <w:tcPr>
            <w:tcW w:w="2977" w:type="dxa"/>
          </w:tcPr>
          <w:p w:rsidR="00EA43A2" w:rsidRPr="00B31FE2" w:rsidRDefault="00EA43A2" w:rsidP="00EA43A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1) отсутствие или неполнота административных процедур;</w:t>
            </w:r>
          </w:p>
          <w:p w:rsidR="00626846" w:rsidRPr="00B31FE2" w:rsidRDefault="00EA43A2" w:rsidP="00EA43A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2) широта дискреционных полномочий</w:t>
            </w:r>
          </w:p>
        </w:tc>
        <w:tc>
          <w:tcPr>
            <w:tcW w:w="3402" w:type="dxa"/>
          </w:tcPr>
          <w:p w:rsidR="00626846" w:rsidRPr="00B31FE2" w:rsidRDefault="001033E6" w:rsidP="0020461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постановление администрации </w:t>
            </w:r>
            <w:r w:rsidR="009A54A6" w:rsidRPr="00B31FE2">
              <w:rPr>
                <w:rFonts w:eastAsiaTheme="minorHAnsi"/>
                <w:lang w:eastAsia="en-US"/>
              </w:rPr>
              <w:t>города Покачи от 28.10.2019 №</w:t>
            </w:r>
            <w:r w:rsidR="00795C7E" w:rsidRPr="00B31FE2">
              <w:rPr>
                <w:rFonts w:eastAsiaTheme="minorHAnsi"/>
                <w:lang w:eastAsia="en-US"/>
              </w:rPr>
              <w:t xml:space="preserve">954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="00F666DD" w:rsidRPr="00B31FE2">
              <w:rPr>
                <w:rFonts w:eastAsiaTheme="minorHAnsi"/>
                <w:lang w:eastAsia="en-US"/>
              </w:rPr>
              <w:t>О внесении изменений в Порядок предоставления в аренду (субаренду) имущества, находящегося в муниципальной собственности города Покачи, Порядок согласования предоставления в аренду имущества, закрепленного за муниципальными учреждениями города Покачи на праве оперативного управления, утвержденные постановлением администрации го</w:t>
            </w:r>
            <w:r w:rsidR="009A54A6" w:rsidRPr="00B31FE2">
              <w:rPr>
                <w:rFonts w:eastAsiaTheme="minorHAnsi"/>
                <w:lang w:eastAsia="en-US"/>
              </w:rPr>
              <w:t>рода Покачи от 12.09.2018 №886</w:t>
            </w:r>
            <w:r w:rsidR="00204612" w:rsidRPr="00B31FE2">
              <w:rPr>
                <w:rFonts w:eastAsiaTheme="minorHAnsi"/>
                <w:lang w:eastAsia="en-US"/>
              </w:rPr>
              <w:t>»</w:t>
            </w:r>
          </w:p>
        </w:tc>
      </w:tr>
      <w:tr w:rsidR="00626846" w:rsidRPr="00B31FE2" w:rsidTr="000803C5">
        <w:trPr>
          <w:cantSplit/>
          <w:tblHeader/>
        </w:trPr>
        <w:tc>
          <w:tcPr>
            <w:tcW w:w="534" w:type="dxa"/>
          </w:tcPr>
          <w:p w:rsidR="00626846" w:rsidRPr="00B31FE2" w:rsidRDefault="00626846" w:rsidP="00626846">
            <w:pPr>
              <w:pStyle w:val="a9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567" w:hanging="578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3025" w:type="dxa"/>
          </w:tcPr>
          <w:p w:rsidR="00EA43A2" w:rsidRPr="00B31FE2" w:rsidRDefault="00EA43A2" w:rsidP="00EA43A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Постановление </w:t>
            </w:r>
            <w:r w:rsidR="009B47F5" w:rsidRPr="00B31FE2">
              <w:rPr>
                <w:rFonts w:eastAsiaTheme="minorHAnsi"/>
                <w:lang w:eastAsia="en-US"/>
              </w:rPr>
              <w:t>главы города Покачи от 11.01.2007 №</w:t>
            </w:r>
            <w:r w:rsidRPr="00B31FE2">
              <w:rPr>
                <w:rFonts w:eastAsiaTheme="minorHAnsi"/>
                <w:lang w:eastAsia="en-US"/>
              </w:rPr>
              <w:t>6</w:t>
            </w:r>
          </w:p>
          <w:p w:rsidR="00626846" w:rsidRPr="00B31FE2" w:rsidRDefault="00204612" w:rsidP="00EA43A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«</w:t>
            </w:r>
            <w:r w:rsidR="00EA43A2" w:rsidRPr="00B31FE2">
              <w:rPr>
                <w:rFonts w:eastAsiaTheme="minorHAnsi"/>
                <w:lang w:eastAsia="en-US"/>
              </w:rPr>
              <w:t xml:space="preserve">Об организации обучения населения первичным </w:t>
            </w:r>
            <w:r w:rsidR="009B47F5" w:rsidRPr="00B31FE2">
              <w:rPr>
                <w:rFonts w:eastAsiaTheme="minorHAnsi"/>
                <w:lang w:eastAsia="en-US"/>
              </w:rPr>
              <w:t>мерам пожарной безопасности в городе</w:t>
            </w:r>
            <w:r w:rsidR="00EA43A2" w:rsidRPr="00B31FE2">
              <w:rPr>
                <w:rFonts w:eastAsiaTheme="minorHAnsi"/>
                <w:lang w:eastAsia="en-US"/>
              </w:rPr>
              <w:t xml:space="preserve"> Покачи</w:t>
            </w:r>
            <w:r w:rsidRPr="00B31FE2">
              <w:rPr>
                <w:rFonts w:eastAsiaTheme="minorHAnsi"/>
                <w:lang w:eastAsia="en-US"/>
              </w:rPr>
              <w:t>»</w:t>
            </w:r>
          </w:p>
        </w:tc>
        <w:tc>
          <w:tcPr>
            <w:tcW w:w="2977" w:type="dxa"/>
          </w:tcPr>
          <w:p w:rsidR="00626846" w:rsidRPr="00B31FE2" w:rsidRDefault="00D806FC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1) </w:t>
            </w:r>
            <w:r w:rsidR="00EA43A2" w:rsidRPr="00B31FE2">
              <w:rPr>
                <w:rFonts w:eastAsiaTheme="minorHAnsi"/>
                <w:lang w:eastAsia="en-US"/>
              </w:rPr>
              <w:t>принятие НПА за пределами компетенции</w:t>
            </w:r>
          </w:p>
        </w:tc>
        <w:tc>
          <w:tcPr>
            <w:tcW w:w="3402" w:type="dxa"/>
          </w:tcPr>
          <w:p w:rsidR="00626846" w:rsidRPr="00B31FE2" w:rsidRDefault="004A1611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проект проходит процедуру согласования </w:t>
            </w:r>
            <w:proofErr w:type="gramStart"/>
            <w:r w:rsidRPr="00B31FE2">
              <w:rPr>
                <w:rFonts w:eastAsiaTheme="minorHAnsi"/>
                <w:lang w:eastAsia="en-US"/>
              </w:rPr>
              <w:t xml:space="preserve">( </w:t>
            </w:r>
            <w:proofErr w:type="gramEnd"/>
            <w:r w:rsidRPr="00B31FE2">
              <w:rPr>
                <w:rFonts w:eastAsiaTheme="minorHAnsi"/>
                <w:lang w:eastAsia="en-US"/>
              </w:rPr>
              <w:t>№305 в КПУ)</w:t>
            </w:r>
          </w:p>
        </w:tc>
      </w:tr>
      <w:tr w:rsidR="00626846" w:rsidRPr="00B31FE2" w:rsidTr="000803C5">
        <w:trPr>
          <w:cantSplit/>
          <w:tblHeader/>
        </w:trPr>
        <w:tc>
          <w:tcPr>
            <w:tcW w:w="534" w:type="dxa"/>
          </w:tcPr>
          <w:p w:rsidR="00626846" w:rsidRPr="00B31FE2" w:rsidRDefault="00626846" w:rsidP="00626846">
            <w:pPr>
              <w:pStyle w:val="a9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567" w:hanging="578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3025" w:type="dxa"/>
          </w:tcPr>
          <w:p w:rsidR="00626846" w:rsidRPr="00B31FE2" w:rsidRDefault="00EA43A2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Постановление администрац</w:t>
            </w:r>
            <w:r w:rsidR="00FD1E3B" w:rsidRPr="00B31FE2">
              <w:rPr>
                <w:rFonts w:eastAsiaTheme="minorHAnsi"/>
                <w:lang w:eastAsia="en-US"/>
              </w:rPr>
              <w:t xml:space="preserve">ии города Покачи от 26.06.2018 №630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Pr="00B31FE2">
              <w:rPr>
                <w:rFonts w:eastAsiaTheme="minorHAnsi"/>
                <w:lang w:eastAsia="en-US"/>
              </w:rPr>
              <w:t>Об утверждении Порядка предоставления социально ориентированным некоммерческим организациям субсидии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</w:t>
            </w:r>
            <w:r w:rsidR="00204612" w:rsidRPr="00B31FE2">
              <w:rPr>
                <w:rFonts w:eastAsiaTheme="minorHAnsi"/>
                <w:lang w:eastAsia="en-US"/>
              </w:rPr>
              <w:t>»</w:t>
            </w:r>
          </w:p>
        </w:tc>
        <w:tc>
          <w:tcPr>
            <w:tcW w:w="2977" w:type="dxa"/>
          </w:tcPr>
          <w:p w:rsidR="00626846" w:rsidRPr="00B31FE2" w:rsidRDefault="00093B0C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1)</w:t>
            </w:r>
            <w:r w:rsidR="00EA43A2" w:rsidRPr="00B31FE2">
              <w:rPr>
                <w:rFonts w:eastAsiaTheme="minorHAnsi"/>
                <w:lang w:eastAsia="en-US"/>
              </w:rPr>
              <w:t xml:space="preserve"> широта дискреционных полномочий</w:t>
            </w:r>
          </w:p>
        </w:tc>
        <w:tc>
          <w:tcPr>
            <w:tcW w:w="3402" w:type="dxa"/>
          </w:tcPr>
          <w:p w:rsidR="00B13375" w:rsidRPr="00B31FE2" w:rsidRDefault="001033E6" w:rsidP="00B13375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 xml:space="preserve">постановление администрации </w:t>
            </w:r>
            <w:r w:rsidR="00B13375" w:rsidRPr="00B31FE2">
              <w:rPr>
                <w:rFonts w:eastAsiaTheme="minorHAnsi"/>
                <w:lang w:eastAsia="en-US"/>
              </w:rPr>
              <w:t xml:space="preserve">города Покачи от 22.11.2019 </w:t>
            </w:r>
            <w:r w:rsidR="00093B0C" w:rsidRPr="00B31FE2">
              <w:rPr>
                <w:rFonts w:eastAsiaTheme="minorHAnsi"/>
                <w:lang w:eastAsia="en-US"/>
              </w:rPr>
              <w:t>№</w:t>
            </w:r>
            <w:r w:rsidR="00B13375" w:rsidRPr="00B31FE2">
              <w:rPr>
                <w:rFonts w:eastAsiaTheme="minorHAnsi"/>
                <w:lang w:eastAsia="en-US"/>
              </w:rPr>
              <w:t xml:space="preserve"> 1055</w:t>
            </w:r>
          </w:p>
          <w:p w:rsidR="00626846" w:rsidRPr="00B31FE2" w:rsidRDefault="00204612" w:rsidP="0020461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«</w:t>
            </w:r>
            <w:r w:rsidR="00B13375" w:rsidRPr="00B31FE2">
              <w:rPr>
                <w:rFonts w:eastAsiaTheme="minorHAnsi"/>
                <w:lang w:eastAsia="en-US"/>
              </w:rPr>
              <w:t xml:space="preserve">О внесении изменений в Порядок предоставления социально ориентированным некоммерческим организациям субсидии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политики, утвержденный постановлением администрации города Покачи от 26.06.2018 </w:t>
            </w:r>
            <w:r w:rsidR="00093B0C" w:rsidRPr="00B31FE2">
              <w:rPr>
                <w:rFonts w:eastAsiaTheme="minorHAnsi"/>
                <w:lang w:eastAsia="en-US"/>
              </w:rPr>
              <w:t>№</w:t>
            </w:r>
            <w:r w:rsidR="00B13375" w:rsidRPr="00B31FE2">
              <w:rPr>
                <w:rFonts w:eastAsiaTheme="minorHAnsi"/>
                <w:lang w:eastAsia="en-US"/>
              </w:rPr>
              <w:t xml:space="preserve"> 630</w:t>
            </w:r>
            <w:r w:rsidRPr="00B31FE2">
              <w:rPr>
                <w:rFonts w:eastAsiaTheme="minorHAnsi"/>
                <w:lang w:eastAsia="en-US"/>
              </w:rPr>
              <w:t>»</w:t>
            </w:r>
          </w:p>
        </w:tc>
      </w:tr>
      <w:tr w:rsidR="00626846" w:rsidRPr="00B31FE2" w:rsidTr="000803C5">
        <w:trPr>
          <w:cantSplit/>
          <w:tblHeader/>
        </w:trPr>
        <w:tc>
          <w:tcPr>
            <w:tcW w:w="534" w:type="dxa"/>
          </w:tcPr>
          <w:p w:rsidR="00626846" w:rsidRPr="00B31FE2" w:rsidRDefault="00626846" w:rsidP="00626846">
            <w:pPr>
              <w:pStyle w:val="a9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567" w:hanging="578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3025" w:type="dxa"/>
          </w:tcPr>
          <w:p w:rsidR="00626846" w:rsidRPr="00B31FE2" w:rsidRDefault="00E70142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Постановление администрации город</w:t>
            </w:r>
            <w:r w:rsidR="00FD1E3B" w:rsidRPr="00B31FE2">
              <w:rPr>
                <w:rFonts w:eastAsiaTheme="minorHAnsi"/>
                <w:lang w:eastAsia="en-US"/>
              </w:rPr>
              <w:t>а Покачи от 19.05.2015 №</w:t>
            </w:r>
            <w:r w:rsidR="00084E29" w:rsidRPr="00B31FE2">
              <w:rPr>
                <w:rFonts w:eastAsiaTheme="minorHAnsi"/>
                <w:lang w:eastAsia="en-US"/>
              </w:rPr>
              <w:t xml:space="preserve">587 </w:t>
            </w:r>
            <w:r w:rsidR="00204612" w:rsidRPr="00B31FE2">
              <w:rPr>
                <w:rFonts w:eastAsiaTheme="minorHAnsi"/>
                <w:lang w:eastAsia="en-US"/>
              </w:rPr>
              <w:t>«</w:t>
            </w:r>
            <w:r w:rsidRPr="00B31FE2">
              <w:rPr>
                <w:rFonts w:eastAsiaTheme="minorHAnsi"/>
                <w:lang w:eastAsia="en-US"/>
              </w:rPr>
              <w:t xml:space="preserve">Об утверждении Регламента по прохождению связанных с получением разрешения на строительство процедур, исчисляемого </w:t>
            </w:r>
            <w:proofErr w:type="gramStart"/>
            <w:r w:rsidRPr="00B31FE2">
              <w:rPr>
                <w:rFonts w:eastAsiaTheme="minorHAnsi"/>
                <w:lang w:eastAsia="en-US"/>
              </w:rPr>
              <w:t>с даты обращения</w:t>
            </w:r>
            <w:proofErr w:type="gramEnd"/>
            <w:r w:rsidRPr="00B31FE2">
              <w:rPr>
                <w:rFonts w:eastAsiaTheme="minorHAnsi"/>
                <w:lang w:eastAsia="en-US"/>
              </w:rPr>
              <w:t xml:space="preserve"> за градостроительным планом земельного участка до даты выдачи разрешения на строительство</w:t>
            </w:r>
            <w:r w:rsidR="00204612" w:rsidRPr="00B31FE2">
              <w:rPr>
                <w:rFonts w:eastAsiaTheme="minorHAnsi"/>
                <w:lang w:eastAsia="en-US"/>
              </w:rPr>
              <w:t>»</w:t>
            </w:r>
          </w:p>
        </w:tc>
        <w:tc>
          <w:tcPr>
            <w:tcW w:w="2977" w:type="dxa"/>
          </w:tcPr>
          <w:p w:rsidR="00626846" w:rsidRPr="00B31FE2" w:rsidRDefault="00D806FC" w:rsidP="00931B1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1)</w:t>
            </w:r>
            <w:r w:rsidR="00E70142" w:rsidRPr="00B31FE2">
              <w:rPr>
                <w:rFonts w:eastAsiaTheme="minorHAnsi"/>
                <w:lang w:eastAsia="en-US"/>
              </w:rPr>
              <w:t xml:space="preserve"> широта дискреционных полномочий</w:t>
            </w:r>
          </w:p>
        </w:tc>
        <w:tc>
          <w:tcPr>
            <w:tcW w:w="3402" w:type="dxa"/>
          </w:tcPr>
          <w:p w:rsidR="00626846" w:rsidRPr="00B31FE2" w:rsidRDefault="00084E29" w:rsidP="00084E29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B31FE2">
              <w:rPr>
                <w:rFonts w:eastAsiaTheme="minorHAnsi"/>
                <w:lang w:eastAsia="en-US"/>
              </w:rPr>
              <w:t>проект проходит процедуру согласования (21.11.19- б/з от КПУ)</w:t>
            </w:r>
          </w:p>
        </w:tc>
      </w:tr>
    </w:tbl>
    <w:p w:rsidR="00626846" w:rsidRDefault="00626846" w:rsidP="00B94505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006661" w:rsidRDefault="00ED6300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 целью соблюдения законодательства об обеспечении проведения независимой антико</w:t>
      </w:r>
      <w:r w:rsidR="00A5558A">
        <w:rPr>
          <w:rFonts w:eastAsiaTheme="minorHAnsi"/>
          <w:sz w:val="24"/>
          <w:szCs w:val="24"/>
          <w:lang w:eastAsia="en-US"/>
        </w:rPr>
        <w:t>р</w:t>
      </w:r>
      <w:r>
        <w:rPr>
          <w:rFonts w:eastAsiaTheme="minorHAnsi"/>
          <w:sz w:val="24"/>
          <w:szCs w:val="24"/>
          <w:lang w:eastAsia="en-US"/>
        </w:rPr>
        <w:t>руп</w:t>
      </w:r>
      <w:r w:rsidR="0067520B">
        <w:rPr>
          <w:rFonts w:eastAsiaTheme="minorHAnsi"/>
          <w:sz w:val="24"/>
          <w:szCs w:val="24"/>
          <w:lang w:eastAsia="en-US"/>
        </w:rPr>
        <w:t xml:space="preserve">ционной экспертизы все проекты </w:t>
      </w:r>
      <w:r>
        <w:rPr>
          <w:rFonts w:eastAsiaTheme="minorHAnsi"/>
          <w:sz w:val="24"/>
          <w:szCs w:val="24"/>
          <w:lang w:eastAsia="en-US"/>
        </w:rPr>
        <w:t xml:space="preserve">НПА и утверждённые НПА в установленном порядке размещаются на сайте администрации </w:t>
      </w:r>
      <w:r w:rsidR="00AC0A69">
        <w:rPr>
          <w:rFonts w:eastAsiaTheme="minorHAnsi"/>
          <w:sz w:val="24"/>
          <w:szCs w:val="24"/>
          <w:lang w:eastAsia="en-US"/>
        </w:rPr>
        <w:t xml:space="preserve">города </w:t>
      </w:r>
      <w:r>
        <w:rPr>
          <w:rFonts w:eastAsiaTheme="minorHAnsi"/>
          <w:sz w:val="24"/>
          <w:szCs w:val="24"/>
          <w:lang w:eastAsia="en-US"/>
        </w:rPr>
        <w:t xml:space="preserve">в разделе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>
        <w:rPr>
          <w:rFonts w:eastAsiaTheme="minorHAnsi"/>
          <w:sz w:val="24"/>
          <w:szCs w:val="24"/>
          <w:lang w:eastAsia="en-US"/>
        </w:rPr>
        <w:t>Законодательство</w:t>
      </w:r>
      <w:r w:rsidR="00204612">
        <w:rPr>
          <w:rFonts w:eastAsiaTheme="minorHAnsi"/>
          <w:sz w:val="24"/>
          <w:szCs w:val="24"/>
          <w:lang w:eastAsia="en-US"/>
        </w:rPr>
        <w:t>»</w:t>
      </w:r>
      <w:r>
        <w:rPr>
          <w:rFonts w:eastAsiaTheme="minorHAnsi"/>
          <w:sz w:val="24"/>
          <w:szCs w:val="24"/>
          <w:lang w:eastAsia="en-US"/>
        </w:rPr>
        <w:t>. Институты гражданского общества и граждане могут проводить независимую антик</w:t>
      </w:r>
      <w:r w:rsidR="008D7FDF">
        <w:rPr>
          <w:rFonts w:eastAsiaTheme="minorHAnsi"/>
          <w:sz w:val="24"/>
          <w:szCs w:val="24"/>
          <w:lang w:eastAsia="en-US"/>
        </w:rPr>
        <w:t>о</w:t>
      </w:r>
      <w:r w:rsidR="00A5558A">
        <w:rPr>
          <w:rFonts w:eastAsiaTheme="minorHAnsi"/>
          <w:sz w:val="24"/>
          <w:szCs w:val="24"/>
          <w:lang w:eastAsia="en-US"/>
        </w:rPr>
        <w:t>р</w:t>
      </w:r>
      <w:r>
        <w:rPr>
          <w:rFonts w:eastAsiaTheme="minorHAnsi"/>
          <w:sz w:val="24"/>
          <w:szCs w:val="24"/>
          <w:lang w:eastAsia="en-US"/>
        </w:rPr>
        <w:t>рупционную экспертизу проектов МНПА</w:t>
      </w:r>
      <w:r w:rsidR="00AC0A69">
        <w:rPr>
          <w:rFonts w:eastAsiaTheme="minorHAnsi"/>
          <w:sz w:val="24"/>
          <w:szCs w:val="24"/>
          <w:lang w:eastAsia="en-US"/>
        </w:rPr>
        <w:t xml:space="preserve"> в соответствии с действующим законодательством</w:t>
      </w:r>
      <w:r>
        <w:rPr>
          <w:rFonts w:eastAsiaTheme="minorHAnsi"/>
          <w:sz w:val="24"/>
          <w:szCs w:val="24"/>
          <w:lang w:eastAsia="en-US"/>
        </w:rPr>
        <w:t xml:space="preserve">. </w:t>
      </w:r>
    </w:p>
    <w:p w:rsidR="008D7FDF" w:rsidRDefault="00931DAC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>
        <w:rPr>
          <w:rFonts w:eastAsiaTheme="minorHAnsi"/>
          <w:sz w:val="24"/>
          <w:szCs w:val="24"/>
          <w:lang w:eastAsia="en-US"/>
        </w:rPr>
        <w:t xml:space="preserve">В </w:t>
      </w:r>
      <w:r w:rsidR="008D7FDF">
        <w:rPr>
          <w:rFonts w:eastAsiaTheme="minorHAnsi"/>
          <w:sz w:val="24"/>
          <w:szCs w:val="24"/>
          <w:lang w:eastAsia="en-US"/>
        </w:rPr>
        <w:t>мае 2019 года</w:t>
      </w:r>
      <w:r w:rsidR="00B31FE2" w:rsidRPr="00B31FE2">
        <w:rPr>
          <w:rFonts w:eastAsiaTheme="minorHAnsi"/>
          <w:sz w:val="24"/>
          <w:szCs w:val="24"/>
          <w:lang w:eastAsia="en-US"/>
        </w:rPr>
        <w:t xml:space="preserve"> </w:t>
      </w:r>
      <w:r w:rsidR="00006661">
        <w:rPr>
          <w:rFonts w:eastAsiaTheme="minorHAnsi"/>
          <w:sz w:val="24"/>
          <w:szCs w:val="24"/>
          <w:lang w:eastAsia="en-US"/>
        </w:rPr>
        <w:t xml:space="preserve">поступило одно заключение независимого эксперта </w:t>
      </w:r>
      <w:r w:rsidR="008D7FDF" w:rsidRPr="008D7FDF">
        <w:rPr>
          <w:rFonts w:eastAsiaTheme="minorHAnsi"/>
          <w:sz w:val="24"/>
          <w:szCs w:val="24"/>
          <w:lang w:eastAsia="en-US"/>
        </w:rPr>
        <w:t>Семенюк</w:t>
      </w:r>
      <w:r w:rsidR="008D7FDF">
        <w:rPr>
          <w:rFonts w:eastAsiaTheme="minorHAnsi"/>
          <w:sz w:val="24"/>
          <w:szCs w:val="24"/>
          <w:lang w:eastAsia="en-US"/>
        </w:rPr>
        <w:t>а</w:t>
      </w:r>
      <w:r w:rsidR="008D7FDF" w:rsidRPr="008D7FDF">
        <w:rPr>
          <w:rFonts w:eastAsiaTheme="minorHAnsi"/>
          <w:sz w:val="24"/>
          <w:szCs w:val="24"/>
          <w:lang w:eastAsia="en-US"/>
        </w:rPr>
        <w:t xml:space="preserve"> Тарас</w:t>
      </w:r>
      <w:r w:rsidR="008D7FDF">
        <w:rPr>
          <w:rFonts w:eastAsiaTheme="minorHAnsi"/>
          <w:sz w:val="24"/>
          <w:szCs w:val="24"/>
          <w:lang w:eastAsia="en-US"/>
        </w:rPr>
        <w:t>а</w:t>
      </w:r>
      <w:r w:rsidR="008D7FDF" w:rsidRPr="008D7FDF">
        <w:rPr>
          <w:rFonts w:eastAsiaTheme="minorHAnsi"/>
          <w:sz w:val="24"/>
          <w:szCs w:val="24"/>
          <w:lang w:eastAsia="en-US"/>
        </w:rPr>
        <w:t xml:space="preserve"> Тарасович</w:t>
      </w:r>
      <w:r w:rsidR="008D7FDF">
        <w:rPr>
          <w:rFonts w:eastAsiaTheme="minorHAnsi"/>
          <w:sz w:val="24"/>
          <w:szCs w:val="24"/>
          <w:lang w:eastAsia="en-US"/>
        </w:rPr>
        <w:t xml:space="preserve">а на проект постановления администрации города Покачи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="008D7FDF" w:rsidRPr="008D7FDF">
        <w:rPr>
          <w:rFonts w:eastAsiaTheme="minorHAnsi"/>
          <w:sz w:val="24"/>
          <w:szCs w:val="24"/>
          <w:lang w:eastAsia="en-US"/>
        </w:rPr>
        <w:t>Об утверждении административного регламента по предо</w:t>
      </w:r>
      <w:r w:rsidR="008D7FDF">
        <w:rPr>
          <w:rFonts w:eastAsiaTheme="minorHAnsi"/>
          <w:sz w:val="24"/>
          <w:szCs w:val="24"/>
          <w:lang w:eastAsia="en-US"/>
        </w:rPr>
        <w:t xml:space="preserve">ставлению муниципальной услуги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="008D7FDF" w:rsidRPr="008D7FDF">
        <w:rPr>
          <w:rFonts w:eastAsiaTheme="minorHAnsi"/>
          <w:sz w:val="24"/>
          <w:szCs w:val="24"/>
          <w:lang w:eastAsia="en-US"/>
        </w:rPr>
        <w:t>Прекращение права постоянного (бессрочного) пользования и права пожизненного наследуемого владения земельными участками, находящимися в муниципальной собственности или государственная собственн</w:t>
      </w:r>
      <w:r w:rsidR="008D7FDF">
        <w:rPr>
          <w:rFonts w:eastAsiaTheme="minorHAnsi"/>
          <w:sz w:val="24"/>
          <w:szCs w:val="24"/>
          <w:lang w:eastAsia="en-US"/>
        </w:rPr>
        <w:t>ость на которые не разграничена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CD3C34">
        <w:rPr>
          <w:rFonts w:eastAsiaTheme="minorHAnsi"/>
          <w:sz w:val="24"/>
          <w:szCs w:val="24"/>
          <w:lang w:eastAsia="en-US"/>
        </w:rPr>
        <w:t xml:space="preserve"> (далее – заключение)</w:t>
      </w:r>
      <w:r w:rsidR="008D7FDF">
        <w:rPr>
          <w:rFonts w:eastAsiaTheme="minorHAnsi"/>
          <w:sz w:val="24"/>
          <w:szCs w:val="24"/>
          <w:lang w:eastAsia="en-US"/>
        </w:rPr>
        <w:t>.</w:t>
      </w:r>
      <w:proofErr w:type="gramEnd"/>
    </w:p>
    <w:p w:rsidR="008D7FDF" w:rsidRDefault="008D7FDF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rFonts w:eastAsiaTheme="minorHAnsi"/>
          <w:sz w:val="24"/>
          <w:szCs w:val="24"/>
          <w:lang w:eastAsia="en-US"/>
        </w:rPr>
        <w:t xml:space="preserve">В заключении эксперт </w:t>
      </w:r>
      <w:r>
        <w:rPr>
          <w:sz w:val="24"/>
          <w:szCs w:val="24"/>
        </w:rPr>
        <w:t>указал</w:t>
      </w:r>
      <w:r w:rsidRPr="002C2CD9">
        <w:rPr>
          <w:sz w:val="24"/>
          <w:szCs w:val="24"/>
        </w:rPr>
        <w:t xml:space="preserve"> на наличие </w:t>
      </w:r>
      <w:r>
        <w:rPr>
          <w:sz w:val="24"/>
          <w:szCs w:val="24"/>
        </w:rPr>
        <w:t>д</w:t>
      </w:r>
      <w:r w:rsidR="00A5558A">
        <w:rPr>
          <w:sz w:val="24"/>
          <w:szCs w:val="24"/>
        </w:rPr>
        <w:t>в</w:t>
      </w:r>
      <w:r>
        <w:rPr>
          <w:sz w:val="24"/>
          <w:szCs w:val="24"/>
        </w:rPr>
        <w:t>ух коррупциогенных факторов:</w:t>
      </w:r>
    </w:p>
    <w:p w:rsidR="008D7FDF" w:rsidRPr="008D7FDF" w:rsidRDefault="008D7FDF" w:rsidP="008D7F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8D7FDF">
        <w:rPr>
          <w:rFonts w:eastAsiaTheme="minorHAnsi"/>
          <w:sz w:val="24"/>
          <w:szCs w:val="24"/>
          <w:lang w:eastAsia="en-US"/>
        </w:rPr>
        <w:t xml:space="preserve">1) </w:t>
      </w:r>
      <w:r w:rsidR="00A5558A" w:rsidRPr="008D7FDF">
        <w:rPr>
          <w:rFonts w:eastAsiaTheme="minorHAnsi"/>
          <w:sz w:val="24"/>
          <w:szCs w:val="24"/>
          <w:lang w:eastAsia="en-US"/>
        </w:rPr>
        <w:t>широта дискреционных полномочий</w:t>
      </w:r>
      <w:r w:rsidR="00CD3C34">
        <w:rPr>
          <w:rFonts w:eastAsiaTheme="minorHAnsi"/>
          <w:sz w:val="24"/>
          <w:szCs w:val="24"/>
          <w:lang w:eastAsia="en-US"/>
        </w:rPr>
        <w:t>;</w:t>
      </w:r>
    </w:p>
    <w:p w:rsidR="008D7FDF" w:rsidRDefault="008D7FDF" w:rsidP="008D7FD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8D7FDF">
        <w:rPr>
          <w:rFonts w:eastAsiaTheme="minorHAnsi"/>
          <w:sz w:val="24"/>
          <w:szCs w:val="24"/>
          <w:lang w:eastAsia="en-US"/>
        </w:rPr>
        <w:t>2) чрезмерная свобода подзаконного нормот</w:t>
      </w:r>
      <w:r>
        <w:rPr>
          <w:rFonts w:eastAsiaTheme="minorHAnsi"/>
          <w:sz w:val="24"/>
          <w:szCs w:val="24"/>
          <w:lang w:eastAsia="en-US"/>
        </w:rPr>
        <w:t>в</w:t>
      </w:r>
      <w:r w:rsidRPr="008D7FDF">
        <w:rPr>
          <w:rFonts w:eastAsiaTheme="minorHAnsi"/>
          <w:sz w:val="24"/>
          <w:szCs w:val="24"/>
          <w:lang w:eastAsia="en-US"/>
        </w:rPr>
        <w:t>орчества</w:t>
      </w:r>
      <w:r w:rsidR="00CD3C34">
        <w:rPr>
          <w:rFonts w:eastAsiaTheme="minorHAnsi"/>
          <w:sz w:val="24"/>
          <w:szCs w:val="24"/>
          <w:lang w:eastAsia="en-US"/>
        </w:rPr>
        <w:t>.</w:t>
      </w:r>
    </w:p>
    <w:p w:rsidR="00A5558A" w:rsidRDefault="00CD3C34" w:rsidP="00A5558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 результате анализа представленного заключения</w:t>
      </w:r>
      <w:r w:rsidR="00A5558A">
        <w:rPr>
          <w:rFonts w:eastAsiaTheme="minorHAnsi"/>
          <w:sz w:val="24"/>
          <w:szCs w:val="24"/>
          <w:lang w:eastAsia="en-US"/>
        </w:rPr>
        <w:t xml:space="preserve"> разработчик и</w:t>
      </w:r>
      <w:r>
        <w:rPr>
          <w:rFonts w:eastAsiaTheme="minorHAnsi"/>
          <w:sz w:val="24"/>
          <w:szCs w:val="24"/>
          <w:lang w:eastAsia="en-US"/>
        </w:rPr>
        <w:t xml:space="preserve"> специалисты КПУ частично согласились с выводами независимого эксперта. </w:t>
      </w:r>
      <w:r w:rsidR="00A5558A">
        <w:rPr>
          <w:rFonts w:eastAsiaTheme="minorHAnsi"/>
          <w:sz w:val="24"/>
          <w:szCs w:val="24"/>
          <w:lang w:eastAsia="en-US"/>
        </w:rPr>
        <w:t>С целью устранения ко</w:t>
      </w:r>
      <w:r w:rsidR="00EA5224">
        <w:rPr>
          <w:rFonts w:eastAsiaTheme="minorHAnsi"/>
          <w:sz w:val="24"/>
          <w:szCs w:val="24"/>
          <w:lang w:eastAsia="en-US"/>
        </w:rPr>
        <w:t>р</w:t>
      </w:r>
      <w:r w:rsidR="00A5558A">
        <w:rPr>
          <w:rFonts w:eastAsiaTheme="minorHAnsi"/>
          <w:sz w:val="24"/>
          <w:szCs w:val="24"/>
          <w:lang w:eastAsia="en-US"/>
        </w:rPr>
        <w:t xml:space="preserve">рупциогенного фактора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="00A5558A" w:rsidRPr="008D7FDF">
        <w:rPr>
          <w:rFonts w:eastAsiaTheme="minorHAnsi"/>
          <w:sz w:val="24"/>
          <w:szCs w:val="24"/>
          <w:lang w:eastAsia="en-US"/>
        </w:rPr>
        <w:t>широта дискреционных полномочий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EA5224">
        <w:rPr>
          <w:rFonts w:eastAsiaTheme="minorHAnsi"/>
          <w:sz w:val="24"/>
          <w:szCs w:val="24"/>
          <w:lang w:eastAsia="en-US"/>
        </w:rPr>
        <w:t>,</w:t>
      </w:r>
      <w:r w:rsidR="00A5558A">
        <w:rPr>
          <w:rFonts w:eastAsiaTheme="minorHAnsi"/>
          <w:sz w:val="24"/>
          <w:szCs w:val="24"/>
          <w:lang w:eastAsia="en-US"/>
        </w:rPr>
        <w:t xml:space="preserve"> в </w:t>
      </w:r>
      <w:r>
        <w:rPr>
          <w:rFonts w:eastAsiaTheme="minorHAnsi"/>
          <w:sz w:val="24"/>
          <w:szCs w:val="24"/>
          <w:lang w:eastAsia="en-US"/>
        </w:rPr>
        <w:t>проект были внесены соответствующие изменения</w:t>
      </w:r>
      <w:r w:rsidR="002F73F9">
        <w:rPr>
          <w:rFonts w:eastAsiaTheme="minorHAnsi"/>
          <w:sz w:val="24"/>
          <w:szCs w:val="24"/>
          <w:lang w:eastAsia="en-US"/>
        </w:rPr>
        <w:t xml:space="preserve"> (уточнены сроки)</w:t>
      </w:r>
      <w:r w:rsidR="00DC4CBA">
        <w:rPr>
          <w:rFonts w:eastAsiaTheme="minorHAnsi"/>
          <w:sz w:val="24"/>
          <w:szCs w:val="24"/>
          <w:lang w:eastAsia="en-US"/>
        </w:rPr>
        <w:t xml:space="preserve">. С наличием же </w:t>
      </w:r>
      <w:r w:rsidR="00EA5224">
        <w:rPr>
          <w:rFonts w:eastAsiaTheme="minorHAnsi"/>
          <w:sz w:val="24"/>
          <w:szCs w:val="24"/>
          <w:lang w:eastAsia="en-US"/>
        </w:rPr>
        <w:t xml:space="preserve">коррупциогенного фактора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="00EA5224" w:rsidRPr="008D7FDF">
        <w:rPr>
          <w:rFonts w:eastAsiaTheme="minorHAnsi"/>
          <w:sz w:val="24"/>
          <w:szCs w:val="24"/>
          <w:lang w:eastAsia="en-US"/>
        </w:rPr>
        <w:t>чрезмерная свобода подзаконного нормот</w:t>
      </w:r>
      <w:r w:rsidR="00EA5224">
        <w:rPr>
          <w:rFonts w:eastAsiaTheme="minorHAnsi"/>
          <w:sz w:val="24"/>
          <w:szCs w:val="24"/>
          <w:lang w:eastAsia="en-US"/>
        </w:rPr>
        <w:t>в</w:t>
      </w:r>
      <w:r w:rsidR="00EA5224" w:rsidRPr="008D7FDF">
        <w:rPr>
          <w:rFonts w:eastAsiaTheme="minorHAnsi"/>
          <w:sz w:val="24"/>
          <w:szCs w:val="24"/>
          <w:lang w:eastAsia="en-US"/>
        </w:rPr>
        <w:t>орчества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EA5224">
        <w:rPr>
          <w:rFonts w:eastAsiaTheme="minorHAnsi"/>
          <w:sz w:val="24"/>
          <w:szCs w:val="24"/>
          <w:lang w:eastAsia="en-US"/>
        </w:rPr>
        <w:t>, выраженного в отсылочных нормах на законодательство Российской Федерации и Ханты-Мансийского автономного округа,</w:t>
      </w:r>
      <w:r w:rsidR="009669A9">
        <w:rPr>
          <w:rFonts w:eastAsiaTheme="minorHAnsi"/>
          <w:sz w:val="24"/>
          <w:szCs w:val="24"/>
          <w:lang w:eastAsia="en-US"/>
        </w:rPr>
        <w:t xml:space="preserve"> </w:t>
      </w:r>
      <w:r w:rsidR="00DC4CBA">
        <w:rPr>
          <w:rFonts w:eastAsiaTheme="minorHAnsi"/>
          <w:sz w:val="24"/>
          <w:szCs w:val="24"/>
          <w:lang w:eastAsia="en-US"/>
        </w:rPr>
        <w:t>специалисты КПУ были не согласны. Мнение специалисто</w:t>
      </w:r>
      <w:r w:rsidR="00B95CE3">
        <w:rPr>
          <w:rFonts w:eastAsiaTheme="minorHAnsi"/>
          <w:sz w:val="24"/>
          <w:szCs w:val="24"/>
          <w:lang w:eastAsia="en-US"/>
        </w:rPr>
        <w:t>в</w:t>
      </w:r>
      <w:r w:rsidR="00DC4CBA">
        <w:rPr>
          <w:rFonts w:eastAsiaTheme="minorHAnsi"/>
          <w:sz w:val="24"/>
          <w:szCs w:val="24"/>
          <w:lang w:eastAsia="en-US"/>
        </w:rPr>
        <w:t xml:space="preserve"> было изложено в мотивированном обосновании и направлено в </w:t>
      </w:r>
      <w:r w:rsidR="00A5558A">
        <w:rPr>
          <w:rFonts w:eastAsiaTheme="minorHAnsi"/>
          <w:sz w:val="24"/>
          <w:szCs w:val="24"/>
          <w:lang w:eastAsia="en-US"/>
        </w:rPr>
        <w:t xml:space="preserve">адрес независимого эксперта </w:t>
      </w:r>
      <w:r w:rsidR="00EA5224">
        <w:rPr>
          <w:rFonts w:eastAsiaTheme="minorHAnsi"/>
          <w:sz w:val="24"/>
          <w:szCs w:val="24"/>
          <w:lang w:eastAsia="en-US"/>
        </w:rPr>
        <w:t xml:space="preserve">(№исх-2913 от 21.06.2019). </w:t>
      </w:r>
    </w:p>
    <w:p w:rsidR="00204612" w:rsidRPr="00032A8E" w:rsidRDefault="00204612" w:rsidP="00B31FE2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F64856" w:rsidRPr="002C2CD9" w:rsidRDefault="00F64856" w:rsidP="00931B19">
      <w:pPr>
        <w:pStyle w:val="a7"/>
        <w:spacing w:after="0"/>
        <w:ind w:left="0" w:firstLine="709"/>
        <w:jc w:val="both"/>
        <w:rPr>
          <w:rFonts w:ascii="Times New Roman" w:hAnsi="Times New Roman"/>
          <w:b/>
          <w:bCs/>
          <w:iCs/>
          <w:sz w:val="24"/>
        </w:rPr>
      </w:pPr>
      <w:r w:rsidRPr="002C2CD9">
        <w:rPr>
          <w:rFonts w:ascii="Times New Roman" w:hAnsi="Times New Roman"/>
          <w:b/>
          <w:color w:val="000000"/>
          <w:sz w:val="24"/>
        </w:rPr>
        <w:t xml:space="preserve">Направление </w:t>
      </w:r>
      <w:r>
        <w:rPr>
          <w:rFonts w:ascii="Times New Roman" w:hAnsi="Times New Roman"/>
          <w:b/>
          <w:color w:val="000000"/>
          <w:sz w:val="24"/>
        </w:rPr>
        <w:t xml:space="preserve">проектов </w:t>
      </w:r>
      <w:r w:rsidRPr="002C2CD9">
        <w:rPr>
          <w:rFonts w:ascii="Times New Roman" w:hAnsi="Times New Roman"/>
          <w:b/>
          <w:color w:val="000000"/>
          <w:sz w:val="24"/>
        </w:rPr>
        <w:t>НПА для проведения антикоррупционной экспертизы в прокуратуру Нижневартовского района</w:t>
      </w:r>
    </w:p>
    <w:p w:rsidR="00F64856" w:rsidRPr="002C2CD9" w:rsidRDefault="00F64856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2C2CD9">
        <w:rPr>
          <w:sz w:val="24"/>
          <w:szCs w:val="24"/>
        </w:rPr>
        <w:t xml:space="preserve">В соответствии с Федеральным законом </w:t>
      </w:r>
      <w:r w:rsidRPr="002C2CD9">
        <w:rPr>
          <w:rFonts w:eastAsiaTheme="minorHAnsi"/>
          <w:sz w:val="24"/>
          <w:szCs w:val="24"/>
          <w:lang w:eastAsia="en-US"/>
        </w:rPr>
        <w:t xml:space="preserve">от 17.01.1992 №2202-1 </w:t>
      </w:r>
      <w:r w:rsidR="00204612">
        <w:rPr>
          <w:sz w:val="24"/>
          <w:szCs w:val="24"/>
        </w:rPr>
        <w:t>«</w:t>
      </w:r>
      <w:r w:rsidRPr="002C2CD9">
        <w:rPr>
          <w:sz w:val="24"/>
          <w:szCs w:val="24"/>
        </w:rPr>
        <w:t>О прокуратуре</w:t>
      </w:r>
      <w:r w:rsidR="00204612">
        <w:rPr>
          <w:sz w:val="24"/>
          <w:szCs w:val="24"/>
        </w:rPr>
        <w:t>»</w:t>
      </w:r>
      <w:r w:rsidRPr="002C2CD9">
        <w:rPr>
          <w:sz w:val="24"/>
          <w:szCs w:val="24"/>
        </w:rPr>
        <w:t xml:space="preserve"> и соглашением о взаимодействии и сотрудничестве между администрацией города Покачи</w:t>
      </w:r>
      <w:r w:rsidR="002F73F9">
        <w:rPr>
          <w:sz w:val="24"/>
          <w:szCs w:val="24"/>
        </w:rPr>
        <w:t xml:space="preserve"> от 08.05.2019</w:t>
      </w:r>
      <w:r w:rsidRPr="002C2CD9">
        <w:rPr>
          <w:sz w:val="24"/>
          <w:szCs w:val="24"/>
        </w:rPr>
        <w:t xml:space="preserve"> и прокуратурой Нижневартовского района (далее – прокуратура), в целях повышения качества принимаемых нормативных правовых актов, </w:t>
      </w:r>
      <w:r w:rsidR="002D3044">
        <w:rPr>
          <w:b/>
          <w:sz w:val="24"/>
          <w:szCs w:val="24"/>
          <w:u w:val="single"/>
        </w:rPr>
        <w:t>все проекты НПА должны проходить</w:t>
      </w:r>
      <w:r w:rsidRPr="002C2CD9">
        <w:rPr>
          <w:b/>
          <w:sz w:val="24"/>
          <w:szCs w:val="24"/>
          <w:u w:val="single"/>
        </w:rPr>
        <w:t xml:space="preserve"> экспертизу в прокуратуре</w:t>
      </w:r>
      <w:r>
        <w:rPr>
          <w:b/>
          <w:sz w:val="24"/>
          <w:szCs w:val="24"/>
          <w:u w:val="single"/>
        </w:rPr>
        <w:t>.</w:t>
      </w:r>
    </w:p>
    <w:p w:rsidR="00F64856" w:rsidRPr="002C2CD9" w:rsidRDefault="00BC0098" w:rsidP="00931B19">
      <w:pPr>
        <w:tabs>
          <w:tab w:val="left" w:pos="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 этой целью все проекты </w:t>
      </w:r>
      <w:r w:rsidR="00F64856" w:rsidRPr="002C2CD9">
        <w:rPr>
          <w:sz w:val="24"/>
          <w:szCs w:val="24"/>
        </w:rPr>
        <w:t xml:space="preserve">НПА </w:t>
      </w:r>
      <w:r w:rsidR="002F73F9">
        <w:rPr>
          <w:sz w:val="24"/>
          <w:szCs w:val="24"/>
        </w:rPr>
        <w:t>до</w:t>
      </w:r>
      <w:r w:rsidR="00F64856" w:rsidRPr="002C2CD9">
        <w:rPr>
          <w:sz w:val="24"/>
          <w:szCs w:val="24"/>
        </w:rPr>
        <w:t xml:space="preserve"> подписани</w:t>
      </w:r>
      <w:r w:rsidR="002F73F9">
        <w:rPr>
          <w:sz w:val="24"/>
          <w:szCs w:val="24"/>
        </w:rPr>
        <w:t>я</w:t>
      </w:r>
      <w:r w:rsidR="00F64856" w:rsidRPr="002C2CD9">
        <w:rPr>
          <w:sz w:val="24"/>
          <w:szCs w:val="24"/>
        </w:rPr>
        <w:t xml:space="preserve"> главой города направляются КПУ в прокуратуру.</w:t>
      </w:r>
    </w:p>
    <w:p w:rsidR="00F64856" w:rsidRDefault="00F64856" w:rsidP="00931B19">
      <w:pPr>
        <w:tabs>
          <w:tab w:val="left" w:pos="0"/>
        </w:tabs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 xml:space="preserve">За </w:t>
      </w:r>
      <w:r>
        <w:rPr>
          <w:sz w:val="24"/>
          <w:szCs w:val="24"/>
        </w:rPr>
        <w:t>отчётный период</w:t>
      </w:r>
      <w:r w:rsidR="002D3044">
        <w:rPr>
          <w:sz w:val="24"/>
          <w:szCs w:val="24"/>
        </w:rPr>
        <w:t xml:space="preserve"> было направлен</w:t>
      </w:r>
      <w:r w:rsidR="00B31FE2" w:rsidRPr="00B31FE2">
        <w:rPr>
          <w:sz w:val="24"/>
          <w:szCs w:val="24"/>
        </w:rPr>
        <w:t xml:space="preserve"> </w:t>
      </w:r>
      <w:r w:rsidR="00B31FE2">
        <w:rPr>
          <w:b/>
          <w:sz w:val="24"/>
          <w:szCs w:val="24"/>
        </w:rPr>
        <w:t>3</w:t>
      </w:r>
      <w:r w:rsidR="00B31FE2" w:rsidRPr="00B31FE2">
        <w:rPr>
          <w:b/>
          <w:sz w:val="24"/>
          <w:szCs w:val="24"/>
        </w:rPr>
        <w:t>36</w:t>
      </w:r>
      <w:r w:rsidR="002D3044">
        <w:rPr>
          <w:b/>
          <w:sz w:val="24"/>
          <w:szCs w:val="24"/>
        </w:rPr>
        <w:t xml:space="preserve"> </w:t>
      </w:r>
      <w:r w:rsidRPr="002C2CD9">
        <w:rPr>
          <w:b/>
          <w:sz w:val="24"/>
          <w:szCs w:val="24"/>
        </w:rPr>
        <w:t>проект</w:t>
      </w:r>
      <w:r w:rsidR="00B31FE2">
        <w:rPr>
          <w:b/>
          <w:sz w:val="24"/>
          <w:szCs w:val="24"/>
        </w:rPr>
        <w:t>ов</w:t>
      </w:r>
      <w:r w:rsidRPr="002C2CD9">
        <w:rPr>
          <w:sz w:val="24"/>
          <w:szCs w:val="24"/>
        </w:rPr>
        <w:t xml:space="preserve"> нормативных правовых актов</w:t>
      </w:r>
      <w:r>
        <w:rPr>
          <w:sz w:val="24"/>
          <w:szCs w:val="24"/>
        </w:rPr>
        <w:t>:</w:t>
      </w:r>
    </w:p>
    <w:p w:rsidR="00931B19" w:rsidRPr="008F2034" w:rsidRDefault="008F2034" w:rsidP="008F2034">
      <w:pPr>
        <w:tabs>
          <w:tab w:val="left" w:pos="0"/>
        </w:tabs>
        <w:ind w:firstLine="709"/>
        <w:jc w:val="right"/>
        <w:rPr>
          <w:b/>
          <w:i/>
          <w:sz w:val="24"/>
          <w:szCs w:val="24"/>
        </w:rPr>
      </w:pPr>
      <w:r w:rsidRPr="008F2034">
        <w:rPr>
          <w:b/>
          <w:i/>
          <w:sz w:val="24"/>
          <w:szCs w:val="24"/>
        </w:rPr>
        <w:t xml:space="preserve">Таблица 2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46"/>
        <w:gridCol w:w="3260"/>
      </w:tblGrid>
      <w:tr w:rsidR="00F64856" w:rsidRPr="002C2CD9" w:rsidTr="00AC0A69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856" w:rsidRPr="002C2CD9" w:rsidRDefault="00F64856" w:rsidP="00DC572E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2C2CD9">
              <w:rPr>
                <w:b/>
                <w:sz w:val="24"/>
                <w:szCs w:val="24"/>
              </w:rPr>
              <w:t>Направлено в прокуратуру на согласование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931B19" w:rsidRDefault="00931B19" w:rsidP="002F73F9">
            <w:pPr>
              <w:tabs>
                <w:tab w:val="left" w:pos="0"/>
              </w:tabs>
              <w:jc w:val="center"/>
              <w:rPr>
                <w:b/>
                <w:sz w:val="24"/>
                <w:szCs w:val="24"/>
              </w:rPr>
            </w:pPr>
            <w:r w:rsidRPr="00931B19">
              <w:rPr>
                <w:b/>
                <w:sz w:val="24"/>
                <w:szCs w:val="24"/>
              </w:rPr>
              <w:t xml:space="preserve">По </w:t>
            </w:r>
            <w:r w:rsidR="002D3044">
              <w:rPr>
                <w:b/>
                <w:sz w:val="24"/>
                <w:szCs w:val="24"/>
              </w:rPr>
              <w:t>состоянию на 0</w:t>
            </w:r>
            <w:r w:rsidR="002F73F9">
              <w:rPr>
                <w:b/>
                <w:sz w:val="24"/>
                <w:szCs w:val="24"/>
              </w:rPr>
              <w:t>6</w:t>
            </w:r>
            <w:r w:rsidR="002D3044">
              <w:rPr>
                <w:b/>
                <w:sz w:val="24"/>
                <w:szCs w:val="24"/>
              </w:rPr>
              <w:t>.12</w:t>
            </w:r>
            <w:r w:rsidR="00F64856" w:rsidRPr="00931B19">
              <w:rPr>
                <w:b/>
                <w:sz w:val="24"/>
                <w:szCs w:val="24"/>
              </w:rPr>
              <w:t>.2019</w:t>
            </w:r>
          </w:p>
        </w:tc>
      </w:tr>
      <w:tr w:rsidR="00F64856" w:rsidRPr="002C2CD9" w:rsidTr="00AC0A69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856" w:rsidRPr="002C2CD9" w:rsidRDefault="00F64856" w:rsidP="00931B19">
            <w:pPr>
              <w:tabs>
                <w:tab w:val="left" w:pos="0"/>
              </w:tabs>
              <w:jc w:val="both"/>
              <w:rPr>
                <w:b/>
                <w:sz w:val="24"/>
                <w:szCs w:val="24"/>
              </w:rPr>
            </w:pPr>
            <w:r w:rsidRPr="002C2CD9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2C2CD9" w:rsidRDefault="002D3044" w:rsidP="00931B19">
            <w:pPr>
              <w:tabs>
                <w:tab w:val="left" w:pos="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  <w:r w:rsidR="004D5621">
              <w:rPr>
                <w:b/>
                <w:sz w:val="24"/>
                <w:szCs w:val="24"/>
              </w:rPr>
              <w:t>36</w:t>
            </w:r>
          </w:p>
        </w:tc>
      </w:tr>
      <w:tr w:rsidR="00F64856" w:rsidRPr="002C2CD9" w:rsidTr="00AC0A69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856" w:rsidRPr="002C2CD9" w:rsidRDefault="00F64856" w:rsidP="00931B19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2C2CD9">
              <w:rPr>
                <w:sz w:val="24"/>
                <w:szCs w:val="24"/>
              </w:rPr>
              <w:t>Согласовано без замечаний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B87CB7" w:rsidRDefault="002D3044" w:rsidP="00931B19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B87CB7">
              <w:rPr>
                <w:sz w:val="24"/>
                <w:szCs w:val="24"/>
              </w:rPr>
              <w:t>2</w:t>
            </w:r>
            <w:r w:rsidR="00B87CB7" w:rsidRPr="00B87CB7">
              <w:rPr>
                <w:sz w:val="24"/>
                <w:szCs w:val="24"/>
              </w:rPr>
              <w:t>97</w:t>
            </w:r>
          </w:p>
        </w:tc>
      </w:tr>
      <w:tr w:rsidR="00F64856" w:rsidRPr="002C2CD9" w:rsidTr="00AC0A69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4856" w:rsidRPr="002C2CD9" w:rsidRDefault="00F64856" w:rsidP="00931B19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2C2CD9">
              <w:rPr>
                <w:sz w:val="24"/>
                <w:szCs w:val="24"/>
              </w:rPr>
              <w:t xml:space="preserve">Выявлены замечания </w:t>
            </w:r>
            <w:proofErr w:type="gramStart"/>
            <w:r w:rsidRPr="002C2CD9">
              <w:rPr>
                <w:sz w:val="24"/>
                <w:szCs w:val="24"/>
              </w:rPr>
              <w:t>в</w:t>
            </w:r>
            <w:proofErr w:type="gram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B87CB7" w:rsidRDefault="002D3044" w:rsidP="00931B19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B87CB7">
              <w:rPr>
                <w:sz w:val="24"/>
                <w:szCs w:val="24"/>
              </w:rPr>
              <w:t>11</w:t>
            </w:r>
          </w:p>
        </w:tc>
      </w:tr>
      <w:tr w:rsidR="00F64856" w:rsidRPr="002C2CD9" w:rsidTr="00AC0A69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2C2CD9" w:rsidRDefault="00F64856" w:rsidP="00931B19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2C2CD9">
              <w:rPr>
                <w:sz w:val="24"/>
                <w:szCs w:val="24"/>
              </w:rPr>
              <w:t>Согласовано после устранения замечаний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B87CB7" w:rsidRDefault="002D3044" w:rsidP="00931B19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B87CB7">
              <w:rPr>
                <w:sz w:val="24"/>
                <w:szCs w:val="24"/>
              </w:rPr>
              <w:t>11</w:t>
            </w:r>
          </w:p>
        </w:tc>
      </w:tr>
      <w:tr w:rsidR="00F64856" w:rsidRPr="002C2CD9" w:rsidTr="00AC0A69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2C2CD9" w:rsidRDefault="00F64856" w:rsidP="00931B19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2C2CD9">
              <w:rPr>
                <w:sz w:val="24"/>
                <w:szCs w:val="24"/>
              </w:rPr>
              <w:t>Находятся на согласовании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856" w:rsidRPr="00B87CB7" w:rsidRDefault="00B87CB7" w:rsidP="002D3044">
            <w:pPr>
              <w:tabs>
                <w:tab w:val="left" w:pos="0"/>
              </w:tabs>
              <w:jc w:val="center"/>
              <w:rPr>
                <w:sz w:val="24"/>
                <w:szCs w:val="24"/>
              </w:rPr>
            </w:pPr>
            <w:r w:rsidRPr="00B87CB7">
              <w:rPr>
                <w:sz w:val="24"/>
                <w:szCs w:val="24"/>
              </w:rPr>
              <w:t>38</w:t>
            </w:r>
          </w:p>
        </w:tc>
      </w:tr>
    </w:tbl>
    <w:p w:rsidR="00F64856" w:rsidRPr="002C2CD9" w:rsidRDefault="00F64856" w:rsidP="00931B19">
      <w:pPr>
        <w:ind w:firstLine="709"/>
        <w:jc w:val="both"/>
        <w:rPr>
          <w:sz w:val="24"/>
          <w:szCs w:val="24"/>
        </w:rPr>
      </w:pPr>
    </w:p>
    <w:p w:rsidR="00B31FE2" w:rsidRDefault="00B31FE2" w:rsidP="00204612">
      <w:pPr>
        <w:pStyle w:val="a7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</w:rPr>
      </w:pPr>
    </w:p>
    <w:p w:rsidR="00B31FE2" w:rsidRDefault="00B31FE2" w:rsidP="00204612">
      <w:pPr>
        <w:pStyle w:val="a7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</w:rPr>
      </w:pPr>
    </w:p>
    <w:p w:rsidR="00F64856" w:rsidRDefault="00F64856" w:rsidP="00204612">
      <w:pPr>
        <w:pStyle w:val="a7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</w:rPr>
      </w:pPr>
      <w:r w:rsidRPr="00D85FAE">
        <w:rPr>
          <w:rFonts w:ascii="Times New Roman" w:hAnsi="Times New Roman"/>
          <w:b/>
          <w:color w:val="000000"/>
          <w:sz w:val="24"/>
        </w:rPr>
        <w:lastRenderedPageBreak/>
        <w:t>Акты прокурорского реагирования</w:t>
      </w:r>
    </w:p>
    <w:p w:rsidR="00204612" w:rsidRPr="00D85FAE" w:rsidRDefault="00204612" w:rsidP="00204612">
      <w:pPr>
        <w:pStyle w:val="a7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</w:rPr>
      </w:pPr>
    </w:p>
    <w:p w:rsidR="00204612" w:rsidRDefault="00F64856" w:rsidP="00510F2F">
      <w:pPr>
        <w:ind w:firstLine="709"/>
        <w:jc w:val="both"/>
        <w:rPr>
          <w:sz w:val="24"/>
          <w:szCs w:val="24"/>
        </w:rPr>
      </w:pPr>
      <w:r w:rsidRPr="00976157">
        <w:rPr>
          <w:sz w:val="24"/>
          <w:szCs w:val="24"/>
        </w:rPr>
        <w:t>За отчетный период</w:t>
      </w:r>
      <w:r w:rsidR="008F2034" w:rsidRPr="00976157">
        <w:rPr>
          <w:sz w:val="24"/>
          <w:szCs w:val="24"/>
        </w:rPr>
        <w:t xml:space="preserve"> поступило </w:t>
      </w:r>
      <w:r w:rsidR="008F2034" w:rsidRPr="00204612">
        <w:rPr>
          <w:b/>
          <w:sz w:val="24"/>
          <w:szCs w:val="24"/>
        </w:rPr>
        <w:t>6 протестов</w:t>
      </w:r>
      <w:r w:rsidR="005E6155">
        <w:rPr>
          <w:b/>
          <w:sz w:val="24"/>
          <w:szCs w:val="24"/>
        </w:rPr>
        <w:t xml:space="preserve"> </w:t>
      </w:r>
      <w:r w:rsidR="0037215F" w:rsidRPr="00976157">
        <w:rPr>
          <w:sz w:val="24"/>
          <w:szCs w:val="24"/>
        </w:rPr>
        <w:t>прокурора</w:t>
      </w:r>
      <w:r w:rsidR="009669A9">
        <w:rPr>
          <w:sz w:val="24"/>
          <w:szCs w:val="24"/>
        </w:rPr>
        <w:t xml:space="preserve"> </w:t>
      </w:r>
      <w:r w:rsidR="0037215F" w:rsidRPr="00976157">
        <w:rPr>
          <w:sz w:val="24"/>
          <w:szCs w:val="24"/>
        </w:rPr>
        <w:t>Нижневартовского района</w:t>
      </w:r>
      <w:r w:rsidR="00976157">
        <w:rPr>
          <w:sz w:val="24"/>
          <w:szCs w:val="24"/>
        </w:rPr>
        <w:t xml:space="preserve"> на пять постановлений администрации города Покачи и на один приказ Комитета по управлению</w:t>
      </w:r>
      <w:r w:rsidR="00CE0C72">
        <w:rPr>
          <w:sz w:val="24"/>
          <w:szCs w:val="24"/>
        </w:rPr>
        <w:t xml:space="preserve"> муниципальным имуществом администрации города Покачи. </w:t>
      </w:r>
      <w:r w:rsidR="00976157">
        <w:rPr>
          <w:sz w:val="24"/>
          <w:szCs w:val="24"/>
        </w:rPr>
        <w:t>С выявленными замечаниями администрация</w:t>
      </w:r>
      <w:r w:rsidR="00CE0C72">
        <w:rPr>
          <w:sz w:val="24"/>
          <w:szCs w:val="24"/>
        </w:rPr>
        <w:t xml:space="preserve"> города</w:t>
      </w:r>
      <w:r w:rsidR="00976157">
        <w:rPr>
          <w:sz w:val="24"/>
          <w:szCs w:val="24"/>
        </w:rPr>
        <w:t xml:space="preserve"> согласилась</w:t>
      </w:r>
      <w:r w:rsidR="005A6848">
        <w:rPr>
          <w:sz w:val="24"/>
          <w:szCs w:val="24"/>
        </w:rPr>
        <w:t>. Разработчиками нормативных правовых актов, на которые поступили протесты</w:t>
      </w:r>
      <w:r w:rsidR="00204612">
        <w:rPr>
          <w:sz w:val="24"/>
          <w:szCs w:val="24"/>
        </w:rPr>
        <w:t>,</w:t>
      </w:r>
      <w:r w:rsidR="00976157">
        <w:rPr>
          <w:sz w:val="24"/>
          <w:szCs w:val="24"/>
        </w:rPr>
        <w:t xml:space="preserve"> проведена работа по устранению данных замечаний</w:t>
      </w:r>
      <w:r w:rsidR="005A6848">
        <w:rPr>
          <w:sz w:val="24"/>
          <w:szCs w:val="24"/>
        </w:rPr>
        <w:t xml:space="preserve"> в установленные законом сроки</w:t>
      </w:r>
      <w:r w:rsidR="00976157">
        <w:rPr>
          <w:sz w:val="24"/>
          <w:szCs w:val="24"/>
        </w:rPr>
        <w:t xml:space="preserve">. </w:t>
      </w:r>
    </w:p>
    <w:p w:rsidR="00204612" w:rsidRDefault="00976157" w:rsidP="00510F2F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</w:t>
      </w:r>
      <w:r w:rsidR="005E6155">
        <w:rPr>
          <w:sz w:val="24"/>
          <w:szCs w:val="24"/>
        </w:rPr>
        <w:t>,</w:t>
      </w:r>
      <w:r>
        <w:rPr>
          <w:sz w:val="24"/>
          <w:szCs w:val="24"/>
        </w:rPr>
        <w:t xml:space="preserve"> по четырем протестам уже утверждены </w:t>
      </w:r>
      <w:proofErr w:type="gramStart"/>
      <w:r w:rsidR="00CE0C72">
        <w:rPr>
          <w:sz w:val="24"/>
          <w:szCs w:val="24"/>
        </w:rPr>
        <w:t>постановлении</w:t>
      </w:r>
      <w:proofErr w:type="gramEnd"/>
      <w:r w:rsidR="00CE0C72">
        <w:rPr>
          <w:sz w:val="24"/>
          <w:szCs w:val="24"/>
        </w:rPr>
        <w:t xml:space="preserve"> администрации города,</w:t>
      </w:r>
      <w:r>
        <w:rPr>
          <w:sz w:val="24"/>
          <w:szCs w:val="24"/>
        </w:rPr>
        <w:t xml:space="preserve"> устраняющие замечания прокуратуры и направлены ответы. По одному </w:t>
      </w:r>
      <w:r w:rsidR="00CE0C72">
        <w:rPr>
          <w:sz w:val="24"/>
          <w:szCs w:val="24"/>
        </w:rPr>
        <w:t>протесту</w:t>
      </w:r>
      <w:r>
        <w:rPr>
          <w:sz w:val="24"/>
          <w:szCs w:val="24"/>
        </w:rPr>
        <w:t xml:space="preserve"> – проект постановления администрации проходит </w:t>
      </w:r>
      <w:r w:rsidR="00CE0C72">
        <w:rPr>
          <w:sz w:val="24"/>
          <w:szCs w:val="24"/>
        </w:rPr>
        <w:t xml:space="preserve">процедуру </w:t>
      </w:r>
      <w:r>
        <w:rPr>
          <w:sz w:val="24"/>
          <w:szCs w:val="24"/>
        </w:rPr>
        <w:t>согласовани</w:t>
      </w:r>
      <w:r w:rsidR="00CE0C72">
        <w:rPr>
          <w:sz w:val="24"/>
          <w:szCs w:val="24"/>
        </w:rPr>
        <w:t>я.</w:t>
      </w:r>
    </w:p>
    <w:p w:rsidR="008F2034" w:rsidRDefault="00204612" w:rsidP="00510F2F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рамках подготовки ответа на </w:t>
      </w:r>
      <w:r w:rsidR="00CE0C72">
        <w:rPr>
          <w:sz w:val="24"/>
          <w:szCs w:val="24"/>
        </w:rPr>
        <w:t xml:space="preserve">протест по приказу КУМИ </w:t>
      </w:r>
      <w:r>
        <w:rPr>
          <w:sz w:val="24"/>
          <w:szCs w:val="24"/>
        </w:rPr>
        <w:t>по согласованию с прокуратурой Нижневартовского района администрацией города Покачи проводится работа по определению порядка взаимодействия между администрацией города и КУМИ администрации города.</w:t>
      </w:r>
    </w:p>
    <w:p w:rsidR="00976157" w:rsidRDefault="00976157" w:rsidP="00510F2F">
      <w:pPr>
        <w:ind w:firstLine="709"/>
        <w:jc w:val="both"/>
        <w:rPr>
          <w:sz w:val="24"/>
          <w:szCs w:val="24"/>
        </w:rPr>
      </w:pPr>
    </w:p>
    <w:p w:rsidR="00204612" w:rsidRDefault="00F64856" w:rsidP="00204612">
      <w:pPr>
        <w:ind w:firstLine="709"/>
        <w:jc w:val="center"/>
        <w:rPr>
          <w:b/>
          <w:bCs/>
          <w:iCs/>
          <w:color w:val="000000"/>
          <w:sz w:val="24"/>
          <w:szCs w:val="24"/>
          <w:shd w:val="clear" w:color="auto" w:fill="FFFFFF"/>
        </w:rPr>
      </w:pPr>
      <w:r w:rsidRPr="002C2CD9">
        <w:rPr>
          <w:b/>
          <w:bCs/>
          <w:iCs/>
          <w:color w:val="000000"/>
          <w:sz w:val="24"/>
          <w:szCs w:val="24"/>
          <w:shd w:val="clear" w:color="auto" w:fill="FFFFFF"/>
        </w:rPr>
        <w:t xml:space="preserve">Заключения </w:t>
      </w:r>
    </w:p>
    <w:p w:rsidR="00204612" w:rsidRDefault="00F64856" w:rsidP="00204612">
      <w:pPr>
        <w:ind w:firstLine="709"/>
        <w:jc w:val="center"/>
        <w:rPr>
          <w:b/>
          <w:color w:val="000000"/>
          <w:sz w:val="24"/>
          <w:szCs w:val="24"/>
        </w:rPr>
      </w:pPr>
      <w:r w:rsidRPr="002C2CD9">
        <w:rPr>
          <w:b/>
          <w:color w:val="000000"/>
          <w:sz w:val="24"/>
          <w:szCs w:val="24"/>
        </w:rPr>
        <w:t>Управления государственной регистрации нормативных правовых актов</w:t>
      </w:r>
    </w:p>
    <w:p w:rsidR="00F64856" w:rsidRDefault="00F64856" w:rsidP="00204612">
      <w:pPr>
        <w:ind w:firstLine="709"/>
        <w:jc w:val="center"/>
        <w:rPr>
          <w:b/>
          <w:color w:val="000000"/>
          <w:sz w:val="24"/>
          <w:szCs w:val="24"/>
        </w:rPr>
      </w:pPr>
      <w:r w:rsidRPr="002C2CD9">
        <w:rPr>
          <w:b/>
          <w:color w:val="000000"/>
          <w:sz w:val="24"/>
          <w:szCs w:val="24"/>
        </w:rPr>
        <w:t>Аппарата Губернатора автономного округа</w:t>
      </w:r>
    </w:p>
    <w:p w:rsidR="00204612" w:rsidRPr="002C2CD9" w:rsidRDefault="00204612" w:rsidP="00204612">
      <w:pPr>
        <w:ind w:firstLine="709"/>
        <w:jc w:val="center"/>
        <w:rPr>
          <w:b/>
          <w:color w:val="000000"/>
          <w:sz w:val="24"/>
          <w:szCs w:val="24"/>
        </w:rPr>
      </w:pPr>
    </w:p>
    <w:p w:rsidR="00F64856" w:rsidRPr="002C2CD9" w:rsidRDefault="00F64856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proofErr w:type="gramStart"/>
      <w:r w:rsidRPr="002C2CD9">
        <w:rPr>
          <w:rFonts w:eastAsiaTheme="minorHAnsi"/>
          <w:sz w:val="24"/>
          <w:szCs w:val="24"/>
          <w:lang w:eastAsia="en-US"/>
        </w:rPr>
        <w:t xml:space="preserve">Согласно Закону ХМАО - Югры от 24.11.2008 №138-оз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2C2CD9">
        <w:rPr>
          <w:rFonts w:eastAsiaTheme="minorHAnsi"/>
          <w:sz w:val="24"/>
          <w:szCs w:val="24"/>
          <w:lang w:eastAsia="en-US"/>
        </w:rPr>
        <w:t>О регистре муниципальных нормативных правовых актов Ханты-Мансийского автономного округа – Югры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Pr="002C2CD9">
        <w:rPr>
          <w:rFonts w:eastAsiaTheme="minorHAnsi"/>
          <w:sz w:val="24"/>
          <w:szCs w:val="24"/>
          <w:lang w:eastAsia="en-US"/>
        </w:rPr>
        <w:t xml:space="preserve">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</w:t>
      </w:r>
      <w:r w:rsidRPr="002C2CD9">
        <w:rPr>
          <w:sz w:val="24"/>
          <w:szCs w:val="24"/>
        </w:rPr>
        <w:t>выборочной правовой и антикоррупционной</w:t>
      </w:r>
      <w:proofErr w:type="gramEnd"/>
      <w:r w:rsidRPr="002C2CD9">
        <w:rPr>
          <w:sz w:val="24"/>
          <w:szCs w:val="24"/>
        </w:rPr>
        <w:t xml:space="preserve"> экспертизы в соответствующей сфере законодательства по реализации вопросов местного значения.</w:t>
      </w:r>
    </w:p>
    <w:p w:rsidR="00E93644" w:rsidRPr="00AB69F9" w:rsidRDefault="00E93644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AB69F9">
        <w:rPr>
          <w:rFonts w:eastAsiaTheme="minorHAnsi"/>
          <w:sz w:val="24"/>
          <w:szCs w:val="24"/>
          <w:lang w:eastAsia="en-US"/>
        </w:rPr>
        <w:t>За отчетный период поступило два экспертных заключения:</w:t>
      </w:r>
    </w:p>
    <w:p w:rsidR="00931B19" w:rsidRPr="00AB69F9" w:rsidRDefault="00E93644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AB69F9">
        <w:rPr>
          <w:rFonts w:eastAsiaTheme="minorHAnsi"/>
          <w:sz w:val="24"/>
          <w:szCs w:val="24"/>
          <w:lang w:eastAsia="en-US"/>
        </w:rPr>
        <w:t xml:space="preserve">1) </w:t>
      </w:r>
      <w:r w:rsidR="00F64856" w:rsidRPr="00AB69F9">
        <w:rPr>
          <w:rFonts w:eastAsiaTheme="minorHAnsi"/>
          <w:sz w:val="24"/>
          <w:szCs w:val="24"/>
          <w:lang w:eastAsia="en-US"/>
        </w:rPr>
        <w:t xml:space="preserve">на постановление главы города Покачи от 22.06.2007 №407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="00F64856" w:rsidRPr="00AB69F9">
        <w:rPr>
          <w:rFonts w:eastAsiaTheme="minorHAnsi"/>
          <w:sz w:val="24"/>
          <w:szCs w:val="24"/>
          <w:lang w:eastAsia="en-US"/>
        </w:rPr>
        <w:t>Об утверждении порядка оформления разрешений на снос (вырубку), посадку зеленых насаждений и начислени</w:t>
      </w:r>
      <w:r w:rsidRPr="00AB69F9">
        <w:rPr>
          <w:rFonts w:eastAsiaTheme="minorHAnsi"/>
          <w:sz w:val="24"/>
          <w:szCs w:val="24"/>
          <w:lang w:eastAsia="en-US"/>
        </w:rPr>
        <w:t>я суммы ущерба в города Покачи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Pr="00AB69F9">
        <w:rPr>
          <w:rFonts w:eastAsiaTheme="minorHAnsi"/>
          <w:sz w:val="24"/>
          <w:szCs w:val="24"/>
          <w:lang w:eastAsia="en-US"/>
        </w:rPr>
        <w:t>;</w:t>
      </w:r>
    </w:p>
    <w:p w:rsidR="00E93644" w:rsidRPr="00AB69F9" w:rsidRDefault="00E93644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AB69F9">
        <w:rPr>
          <w:rFonts w:eastAsiaTheme="minorHAnsi"/>
          <w:sz w:val="24"/>
          <w:szCs w:val="24"/>
          <w:lang w:eastAsia="en-US"/>
        </w:rPr>
        <w:t>2)</w:t>
      </w:r>
      <w:r w:rsidR="00767E8C">
        <w:rPr>
          <w:rFonts w:eastAsiaTheme="minorHAnsi"/>
          <w:sz w:val="24"/>
          <w:szCs w:val="24"/>
          <w:lang w:eastAsia="en-US"/>
        </w:rPr>
        <w:t xml:space="preserve"> на решение Покачевской</w:t>
      </w:r>
      <w:r w:rsidR="009C3865">
        <w:rPr>
          <w:rFonts w:eastAsiaTheme="minorHAnsi"/>
          <w:sz w:val="24"/>
          <w:szCs w:val="24"/>
          <w:lang w:eastAsia="en-US"/>
        </w:rPr>
        <w:t xml:space="preserve"> </w:t>
      </w:r>
      <w:r w:rsidRPr="00AB69F9">
        <w:rPr>
          <w:rFonts w:eastAsiaTheme="minorHAnsi"/>
          <w:sz w:val="24"/>
          <w:szCs w:val="24"/>
          <w:lang w:eastAsia="en-US"/>
        </w:rPr>
        <w:t xml:space="preserve">городской Думы от 26.12.1998 №49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AB69F9">
        <w:rPr>
          <w:rFonts w:eastAsiaTheme="minorHAnsi"/>
          <w:sz w:val="24"/>
          <w:szCs w:val="24"/>
          <w:lang w:eastAsia="en-US"/>
        </w:rPr>
        <w:t>Об использовании площадей мест общего пользования жителями города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767E8C">
        <w:rPr>
          <w:rFonts w:eastAsiaTheme="minorHAnsi"/>
          <w:sz w:val="24"/>
          <w:szCs w:val="24"/>
          <w:lang w:eastAsia="en-US"/>
        </w:rPr>
        <w:t>.</w:t>
      </w:r>
    </w:p>
    <w:p w:rsidR="00A16B02" w:rsidRDefault="00A16B02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В целях устранения замечаний, отраженных</w:t>
      </w:r>
      <w:r w:rsidR="00864CA4">
        <w:rPr>
          <w:rFonts w:eastAsiaTheme="minorHAnsi"/>
          <w:sz w:val="24"/>
          <w:szCs w:val="24"/>
          <w:lang w:eastAsia="en-US"/>
        </w:rPr>
        <w:t xml:space="preserve"> в экспертных заключениях, были </w:t>
      </w:r>
      <w:r>
        <w:rPr>
          <w:rFonts w:eastAsiaTheme="minorHAnsi"/>
          <w:sz w:val="24"/>
          <w:szCs w:val="24"/>
          <w:lang w:eastAsia="en-US"/>
        </w:rPr>
        <w:t xml:space="preserve">приняты следующие нормативные правовые акты: </w:t>
      </w:r>
    </w:p>
    <w:p w:rsidR="00A16B02" w:rsidRDefault="00A16B02" w:rsidP="004E138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1) </w:t>
      </w:r>
      <w:r w:rsidRPr="00864CA4">
        <w:rPr>
          <w:rFonts w:eastAsiaTheme="minorHAnsi"/>
          <w:sz w:val="24"/>
          <w:szCs w:val="24"/>
          <w:lang w:eastAsia="en-US"/>
        </w:rPr>
        <w:t>постановлением администрации го</w:t>
      </w:r>
      <w:r w:rsidR="004E138A">
        <w:rPr>
          <w:rFonts w:eastAsiaTheme="minorHAnsi"/>
          <w:sz w:val="24"/>
          <w:szCs w:val="24"/>
          <w:lang w:eastAsia="en-US"/>
        </w:rPr>
        <w:t xml:space="preserve">рода Покачи от 07.10.2019 №887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864CA4">
        <w:rPr>
          <w:rFonts w:eastAsiaTheme="minorHAnsi"/>
          <w:sz w:val="24"/>
          <w:szCs w:val="24"/>
          <w:lang w:eastAsia="en-US"/>
        </w:rPr>
        <w:t xml:space="preserve">О внесении изменений в постановление главы города Покачи от 22.06.2007 </w:t>
      </w:r>
      <w:r w:rsidR="004E138A">
        <w:rPr>
          <w:rFonts w:eastAsiaTheme="minorHAnsi"/>
          <w:sz w:val="24"/>
          <w:szCs w:val="24"/>
          <w:lang w:eastAsia="en-US"/>
        </w:rPr>
        <w:t xml:space="preserve">№407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864CA4">
        <w:rPr>
          <w:rFonts w:eastAsiaTheme="minorHAnsi"/>
          <w:sz w:val="24"/>
          <w:szCs w:val="24"/>
          <w:lang w:eastAsia="en-US"/>
        </w:rPr>
        <w:t>Об утверждении Порядка оформления разрешений на снос (вырубку), посадку зеленых насаждений и начислен</w:t>
      </w:r>
      <w:r w:rsidR="004E138A">
        <w:rPr>
          <w:rFonts w:eastAsiaTheme="minorHAnsi"/>
          <w:sz w:val="24"/>
          <w:szCs w:val="24"/>
          <w:lang w:eastAsia="en-US"/>
        </w:rPr>
        <w:t>ия суммы ущерба в городе Покачи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4E138A">
        <w:rPr>
          <w:rFonts w:eastAsiaTheme="minorHAnsi"/>
          <w:sz w:val="24"/>
          <w:szCs w:val="24"/>
          <w:lang w:eastAsia="en-US"/>
        </w:rPr>
        <w:t>;</w:t>
      </w:r>
    </w:p>
    <w:p w:rsidR="00A16B02" w:rsidRDefault="00A16B02" w:rsidP="00767E8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2) </w:t>
      </w:r>
      <w:r w:rsidRPr="00864CA4">
        <w:rPr>
          <w:rFonts w:eastAsiaTheme="minorHAnsi"/>
          <w:sz w:val="24"/>
          <w:szCs w:val="24"/>
          <w:lang w:eastAsia="en-US"/>
        </w:rPr>
        <w:t xml:space="preserve">решение Думы города Покачи от 25.09.2019 №69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864CA4">
        <w:rPr>
          <w:rFonts w:eastAsiaTheme="minorHAnsi"/>
          <w:sz w:val="24"/>
          <w:szCs w:val="24"/>
          <w:lang w:eastAsia="en-US"/>
        </w:rPr>
        <w:t xml:space="preserve">О признании </w:t>
      </w:r>
      <w:proofErr w:type="gramStart"/>
      <w:r w:rsidRPr="00864CA4">
        <w:rPr>
          <w:rFonts w:eastAsiaTheme="minorHAnsi"/>
          <w:sz w:val="24"/>
          <w:szCs w:val="24"/>
          <w:lang w:eastAsia="en-US"/>
        </w:rPr>
        <w:t>утратившим</w:t>
      </w:r>
      <w:proofErr w:type="gramEnd"/>
      <w:r w:rsidRPr="00864CA4">
        <w:rPr>
          <w:rFonts w:eastAsiaTheme="minorHAnsi"/>
          <w:sz w:val="24"/>
          <w:szCs w:val="24"/>
          <w:lang w:eastAsia="en-US"/>
        </w:rPr>
        <w:t xml:space="preserve"> силу решения Думы города Покачи от 26.12.1998 №49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864CA4">
        <w:rPr>
          <w:rFonts w:eastAsiaTheme="minorHAnsi"/>
          <w:sz w:val="24"/>
          <w:szCs w:val="24"/>
          <w:lang w:eastAsia="en-US"/>
        </w:rPr>
        <w:t>Об использовании площадей мест общего пользования жителями города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767E8C">
        <w:rPr>
          <w:rFonts w:eastAsiaTheme="minorHAnsi"/>
          <w:sz w:val="24"/>
          <w:szCs w:val="24"/>
          <w:lang w:eastAsia="en-US"/>
        </w:rPr>
        <w:t>.</w:t>
      </w:r>
    </w:p>
    <w:p w:rsidR="00864CA4" w:rsidRDefault="00AB69F9" w:rsidP="00767E8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Информация об устранении замечаний была направлена в </w:t>
      </w:r>
      <w:r w:rsidRPr="002C2CD9">
        <w:rPr>
          <w:rFonts w:eastAsiaTheme="minorHAnsi"/>
          <w:sz w:val="24"/>
          <w:szCs w:val="24"/>
          <w:lang w:eastAsia="en-US"/>
        </w:rPr>
        <w:t xml:space="preserve">Управление государственной регистрации нормативных правовых актов </w:t>
      </w:r>
      <w:r>
        <w:rPr>
          <w:rFonts w:eastAsiaTheme="minorHAnsi"/>
          <w:sz w:val="24"/>
          <w:szCs w:val="24"/>
          <w:lang w:eastAsia="en-US"/>
        </w:rPr>
        <w:t xml:space="preserve">Аппарата </w:t>
      </w:r>
      <w:r w:rsidRPr="002C2CD9">
        <w:rPr>
          <w:rFonts w:eastAsiaTheme="minorHAnsi"/>
          <w:sz w:val="24"/>
          <w:szCs w:val="24"/>
          <w:lang w:eastAsia="en-US"/>
        </w:rPr>
        <w:t>Губернатора Ханты-Мансийского автономного округа – Югры</w:t>
      </w:r>
      <w:r>
        <w:rPr>
          <w:rFonts w:eastAsiaTheme="minorHAnsi"/>
          <w:sz w:val="24"/>
          <w:szCs w:val="24"/>
          <w:lang w:eastAsia="en-US"/>
        </w:rPr>
        <w:t xml:space="preserve"> в установленные законом сроки. </w:t>
      </w:r>
    </w:p>
    <w:p w:rsidR="00767E8C" w:rsidRPr="002C2CD9" w:rsidRDefault="00767E8C" w:rsidP="00767E8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1F5537" w:rsidRPr="002C2CD9" w:rsidRDefault="00FF66C2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1F5537" w:rsidRPr="00F64856">
        <w:rPr>
          <w:b/>
          <w:sz w:val="24"/>
          <w:szCs w:val="24"/>
        </w:rPr>
        <w:t>Правовую основу проведения мониторинга правоприменения нормативных правовых актов администрации гор</w:t>
      </w:r>
      <w:r w:rsidR="00C34839" w:rsidRPr="00F64856">
        <w:rPr>
          <w:b/>
          <w:sz w:val="24"/>
          <w:szCs w:val="24"/>
        </w:rPr>
        <w:t>о</w:t>
      </w:r>
      <w:r w:rsidR="001F5537" w:rsidRPr="00F64856">
        <w:rPr>
          <w:b/>
          <w:sz w:val="24"/>
          <w:szCs w:val="24"/>
        </w:rPr>
        <w:t>да Покачи составляют</w:t>
      </w:r>
      <w:r w:rsidR="001F5537" w:rsidRPr="002C2CD9">
        <w:rPr>
          <w:sz w:val="24"/>
          <w:szCs w:val="24"/>
        </w:rPr>
        <w:t>: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1)</w:t>
      </w:r>
      <w:r w:rsidR="002C2CD9">
        <w:rPr>
          <w:sz w:val="24"/>
          <w:szCs w:val="24"/>
        </w:rPr>
        <w:t xml:space="preserve"> Ф</w:t>
      </w:r>
      <w:r w:rsidRPr="002C2CD9">
        <w:rPr>
          <w:sz w:val="24"/>
          <w:szCs w:val="24"/>
        </w:rPr>
        <w:t>едеральн</w:t>
      </w:r>
      <w:r w:rsidR="004D1637" w:rsidRPr="002C2CD9">
        <w:rPr>
          <w:sz w:val="24"/>
          <w:szCs w:val="24"/>
        </w:rPr>
        <w:t>ый закон от 17 июля 2009 года №</w:t>
      </w:r>
      <w:r w:rsidRPr="002C2CD9">
        <w:rPr>
          <w:sz w:val="24"/>
          <w:szCs w:val="24"/>
        </w:rPr>
        <w:t xml:space="preserve">172-ФЗ </w:t>
      </w:r>
      <w:r w:rsidR="00204612">
        <w:rPr>
          <w:sz w:val="24"/>
          <w:szCs w:val="24"/>
        </w:rPr>
        <w:t>«</w:t>
      </w:r>
      <w:r w:rsidRPr="002C2CD9">
        <w:rPr>
          <w:sz w:val="24"/>
          <w:szCs w:val="24"/>
        </w:rPr>
        <w:t>Об антикоррупционной экспертизе нормативных правовых актов и проек</w:t>
      </w:r>
      <w:r w:rsidR="00931B19">
        <w:rPr>
          <w:sz w:val="24"/>
          <w:szCs w:val="24"/>
        </w:rPr>
        <w:t>тов нормативных правовых актов</w:t>
      </w:r>
      <w:r w:rsidR="00204612">
        <w:rPr>
          <w:sz w:val="24"/>
          <w:szCs w:val="24"/>
        </w:rPr>
        <w:t>»</w:t>
      </w:r>
      <w:r w:rsidR="00931B19">
        <w:rPr>
          <w:sz w:val="24"/>
          <w:szCs w:val="24"/>
        </w:rPr>
        <w:t>;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2) Указ Президента Российской Федераци</w:t>
      </w:r>
      <w:r w:rsidR="004D1637" w:rsidRPr="002C2CD9">
        <w:rPr>
          <w:sz w:val="24"/>
          <w:szCs w:val="24"/>
        </w:rPr>
        <w:t>и от 20 мая 2011 года №</w:t>
      </w:r>
      <w:r w:rsidRPr="002C2CD9">
        <w:rPr>
          <w:sz w:val="24"/>
          <w:szCs w:val="24"/>
        </w:rPr>
        <w:t xml:space="preserve">657 </w:t>
      </w:r>
      <w:r w:rsidR="00204612">
        <w:rPr>
          <w:sz w:val="24"/>
          <w:szCs w:val="24"/>
        </w:rPr>
        <w:t>«</w:t>
      </w:r>
      <w:r w:rsidRPr="002C2CD9">
        <w:rPr>
          <w:sz w:val="24"/>
          <w:szCs w:val="24"/>
        </w:rPr>
        <w:t>О мониторинге правоприм</w:t>
      </w:r>
      <w:r w:rsidR="00931B19">
        <w:rPr>
          <w:sz w:val="24"/>
          <w:szCs w:val="24"/>
        </w:rPr>
        <w:t>енения в Российской Федерации</w:t>
      </w:r>
      <w:r w:rsidR="00204612">
        <w:rPr>
          <w:sz w:val="24"/>
          <w:szCs w:val="24"/>
        </w:rPr>
        <w:t>»</w:t>
      </w:r>
      <w:r w:rsidR="00931B19">
        <w:rPr>
          <w:sz w:val="24"/>
          <w:szCs w:val="24"/>
        </w:rPr>
        <w:t>;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 xml:space="preserve">3) </w:t>
      </w:r>
      <w:r w:rsidR="00C34839" w:rsidRPr="002C2CD9">
        <w:rPr>
          <w:sz w:val="24"/>
          <w:szCs w:val="24"/>
        </w:rPr>
        <w:t>Методика</w:t>
      </w:r>
      <w:r w:rsidRPr="002C2CD9">
        <w:rPr>
          <w:sz w:val="24"/>
          <w:szCs w:val="24"/>
        </w:rPr>
        <w:t xml:space="preserve"> осуществления мониторинга правоприменения в Ро</w:t>
      </w:r>
      <w:r w:rsidR="00C34839" w:rsidRPr="002C2CD9">
        <w:rPr>
          <w:sz w:val="24"/>
          <w:szCs w:val="24"/>
        </w:rPr>
        <w:t>ссийской Федерации, утвержденная</w:t>
      </w:r>
      <w:r w:rsidRPr="002C2CD9">
        <w:rPr>
          <w:sz w:val="24"/>
          <w:szCs w:val="24"/>
        </w:rPr>
        <w:t xml:space="preserve"> Правительством Российской Федераци</w:t>
      </w:r>
      <w:r w:rsidR="004D1637" w:rsidRPr="002C2CD9">
        <w:rPr>
          <w:sz w:val="24"/>
          <w:szCs w:val="24"/>
        </w:rPr>
        <w:t>и от 19 августа 2011 года №</w:t>
      </w:r>
      <w:r w:rsidRPr="002C2CD9">
        <w:rPr>
          <w:sz w:val="24"/>
          <w:szCs w:val="24"/>
        </w:rPr>
        <w:t>694;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2C2CD9">
        <w:rPr>
          <w:sz w:val="24"/>
          <w:szCs w:val="24"/>
        </w:rPr>
        <w:lastRenderedPageBreak/>
        <w:t xml:space="preserve">4) </w:t>
      </w:r>
      <w:r w:rsidRPr="002C2CD9">
        <w:rPr>
          <w:rFonts w:eastAsiaTheme="minorHAnsi"/>
          <w:sz w:val="24"/>
          <w:szCs w:val="24"/>
          <w:lang w:eastAsia="en-US"/>
        </w:rPr>
        <w:t xml:space="preserve">постановление Губернатора ХМАО - Югры от 08.09.2011 №136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2C2CD9">
        <w:rPr>
          <w:rFonts w:eastAsiaTheme="minorHAnsi"/>
          <w:sz w:val="24"/>
          <w:szCs w:val="24"/>
          <w:lang w:eastAsia="en-US"/>
        </w:rPr>
        <w:t>О проведении мониторинга правоприменения вХанты-Мансийском автономном округе – Югре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931B19">
        <w:rPr>
          <w:rFonts w:eastAsiaTheme="minorHAnsi"/>
          <w:sz w:val="24"/>
          <w:szCs w:val="24"/>
          <w:lang w:eastAsia="en-US"/>
        </w:rPr>
        <w:t>;</w:t>
      </w:r>
    </w:p>
    <w:p w:rsidR="005E1D8D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2C2CD9">
        <w:rPr>
          <w:rFonts w:eastAsiaTheme="minorHAnsi"/>
          <w:sz w:val="24"/>
          <w:szCs w:val="24"/>
          <w:lang w:eastAsia="en-US"/>
        </w:rPr>
        <w:t xml:space="preserve">5) постановление администрации города Покачи от 18.07.2017 №765 </w:t>
      </w:r>
      <w:r w:rsidR="00204612">
        <w:rPr>
          <w:rFonts w:eastAsiaTheme="minorHAnsi"/>
          <w:sz w:val="24"/>
          <w:szCs w:val="24"/>
          <w:lang w:eastAsia="en-US"/>
        </w:rPr>
        <w:t>«</w:t>
      </w:r>
      <w:r w:rsidRPr="002C2CD9">
        <w:rPr>
          <w:rFonts w:eastAsiaTheme="minorHAnsi"/>
          <w:sz w:val="24"/>
          <w:szCs w:val="24"/>
          <w:lang w:eastAsia="en-US"/>
        </w:rPr>
        <w:t>Об утверждении Положения о проведении мониторинга правоприменения муниципальных нормативных правовых актов города Покачи</w:t>
      </w:r>
      <w:r w:rsidR="00204612">
        <w:rPr>
          <w:rFonts w:eastAsiaTheme="minorHAnsi"/>
          <w:sz w:val="24"/>
          <w:szCs w:val="24"/>
          <w:lang w:eastAsia="en-US"/>
        </w:rPr>
        <w:t>»</w:t>
      </w:r>
      <w:r w:rsidR="005E1D8D" w:rsidRPr="002C2CD9">
        <w:rPr>
          <w:rFonts w:eastAsiaTheme="minorHAnsi"/>
          <w:sz w:val="24"/>
          <w:szCs w:val="24"/>
          <w:lang w:eastAsia="en-US"/>
        </w:rPr>
        <w:t>.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2C2CD9">
        <w:rPr>
          <w:sz w:val="24"/>
          <w:szCs w:val="24"/>
        </w:rPr>
        <w:t xml:space="preserve">Мониторинг правоприменения муниципальных правовых актов </w:t>
      </w:r>
      <w:r w:rsidR="005E1D8D" w:rsidRPr="002C2CD9">
        <w:rPr>
          <w:sz w:val="24"/>
          <w:szCs w:val="24"/>
        </w:rPr>
        <w:t xml:space="preserve">администрации города </w:t>
      </w:r>
      <w:r w:rsidR="00927032" w:rsidRPr="002C2CD9">
        <w:rPr>
          <w:sz w:val="24"/>
          <w:szCs w:val="24"/>
        </w:rPr>
        <w:t xml:space="preserve">Покачи (далее – мониторинг МНПА) </w:t>
      </w:r>
      <w:r w:rsidRPr="002C2CD9">
        <w:rPr>
          <w:sz w:val="24"/>
          <w:szCs w:val="24"/>
        </w:rPr>
        <w:t>проводится</w:t>
      </w:r>
      <w:r w:rsidR="00176A88" w:rsidRPr="002C2CD9">
        <w:rPr>
          <w:sz w:val="24"/>
          <w:szCs w:val="24"/>
        </w:rPr>
        <w:t xml:space="preserve"> в отношении постановлени</w:t>
      </w:r>
      <w:r w:rsidR="00931B19">
        <w:rPr>
          <w:sz w:val="24"/>
          <w:szCs w:val="24"/>
        </w:rPr>
        <w:t>й</w:t>
      </w:r>
      <w:r w:rsidR="00176A88" w:rsidRPr="002C2CD9">
        <w:rPr>
          <w:sz w:val="24"/>
          <w:szCs w:val="24"/>
        </w:rPr>
        <w:t xml:space="preserve"> администрации города Покачи</w:t>
      </w:r>
      <w:r w:rsidRPr="002C2CD9">
        <w:rPr>
          <w:sz w:val="24"/>
          <w:szCs w:val="24"/>
        </w:rPr>
        <w:t xml:space="preserve"> в целях:</w:t>
      </w:r>
    </w:p>
    <w:p w:rsidR="001F5537" w:rsidRPr="002C2CD9" w:rsidRDefault="001F5537" w:rsidP="00931B19">
      <w:pPr>
        <w:pStyle w:val="a9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реализации антикоррупционной политики и устранения коррупциогенных факторов в муниципальных правовых актах</w:t>
      </w:r>
      <w:r w:rsidR="00927032" w:rsidRPr="002C2CD9">
        <w:rPr>
          <w:sz w:val="24"/>
          <w:szCs w:val="24"/>
        </w:rPr>
        <w:t xml:space="preserve"> администрации города</w:t>
      </w:r>
      <w:r w:rsidRPr="002C2CD9">
        <w:rPr>
          <w:sz w:val="24"/>
          <w:szCs w:val="24"/>
        </w:rPr>
        <w:t>;</w:t>
      </w:r>
    </w:p>
    <w:p w:rsidR="001F5537" w:rsidRPr="002C2CD9" w:rsidRDefault="001F5537" w:rsidP="00931B19">
      <w:pPr>
        <w:pStyle w:val="a9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снижения административных барьеров и повышения доступности муниципальных услуг;</w:t>
      </w:r>
    </w:p>
    <w:p w:rsidR="001F5537" w:rsidRPr="002C2CD9" w:rsidRDefault="001F5537" w:rsidP="00931B19">
      <w:pPr>
        <w:pStyle w:val="a9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 xml:space="preserve">совершенствования правовой системы </w:t>
      </w:r>
      <w:r w:rsidR="00927032" w:rsidRPr="002C2CD9">
        <w:rPr>
          <w:sz w:val="24"/>
          <w:szCs w:val="24"/>
        </w:rPr>
        <w:t>администрации города</w:t>
      </w:r>
      <w:r w:rsidRPr="002C2CD9">
        <w:rPr>
          <w:sz w:val="24"/>
          <w:szCs w:val="24"/>
        </w:rPr>
        <w:t>, процесса нормотворческой деятельности</w:t>
      </w:r>
      <w:r w:rsidR="00927032" w:rsidRPr="002C2CD9">
        <w:rPr>
          <w:sz w:val="24"/>
          <w:szCs w:val="24"/>
        </w:rPr>
        <w:t xml:space="preserve"> структурных подразделений администрации города Покачи</w:t>
      </w:r>
      <w:r w:rsidR="00931B19">
        <w:rPr>
          <w:sz w:val="24"/>
          <w:szCs w:val="24"/>
        </w:rPr>
        <w:t>.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 xml:space="preserve">С целью повышения </w:t>
      </w:r>
      <w:proofErr w:type="gramStart"/>
      <w:r w:rsidRPr="002C2CD9">
        <w:rPr>
          <w:sz w:val="24"/>
          <w:szCs w:val="24"/>
        </w:rPr>
        <w:t>контроля за</w:t>
      </w:r>
      <w:proofErr w:type="gramEnd"/>
      <w:r w:rsidRPr="002C2CD9">
        <w:rPr>
          <w:sz w:val="24"/>
          <w:szCs w:val="24"/>
        </w:rPr>
        <w:t xml:space="preserve"> соответствием </w:t>
      </w:r>
      <w:r w:rsidR="00C34839" w:rsidRPr="002C2CD9">
        <w:rPr>
          <w:sz w:val="24"/>
          <w:szCs w:val="24"/>
        </w:rPr>
        <w:t>Н</w:t>
      </w:r>
      <w:r w:rsidRPr="002C2CD9">
        <w:rPr>
          <w:sz w:val="24"/>
          <w:szCs w:val="24"/>
        </w:rPr>
        <w:t xml:space="preserve">ПА действующему законодательству и своевременным внесением изменений в </w:t>
      </w:r>
      <w:r w:rsidR="00176A88" w:rsidRPr="002C2CD9">
        <w:rPr>
          <w:sz w:val="24"/>
          <w:szCs w:val="24"/>
        </w:rPr>
        <w:t>Н</w:t>
      </w:r>
      <w:r w:rsidRPr="002C2CD9">
        <w:rPr>
          <w:sz w:val="24"/>
          <w:szCs w:val="24"/>
        </w:rPr>
        <w:t>ПА контрольно-правовым управлением еженедельно осуществляется мониторинг изменений в законодательстве с целью доведения до сведения структурных под</w:t>
      </w:r>
      <w:r w:rsidR="00176A88" w:rsidRPr="002C2CD9">
        <w:rPr>
          <w:sz w:val="24"/>
          <w:szCs w:val="24"/>
        </w:rPr>
        <w:t>ра</w:t>
      </w:r>
      <w:r w:rsidR="00931B19">
        <w:rPr>
          <w:sz w:val="24"/>
          <w:szCs w:val="24"/>
        </w:rPr>
        <w:t xml:space="preserve">зделений администрации города. </w:t>
      </w:r>
      <w:r w:rsidR="00176A88" w:rsidRPr="002C2CD9">
        <w:rPr>
          <w:sz w:val="24"/>
          <w:szCs w:val="24"/>
        </w:rPr>
        <w:t>К</w:t>
      </w:r>
      <w:r w:rsidRPr="002C2CD9">
        <w:rPr>
          <w:sz w:val="24"/>
          <w:szCs w:val="24"/>
        </w:rPr>
        <w:t xml:space="preserve">аждому </w:t>
      </w:r>
      <w:r w:rsidR="00176A88" w:rsidRPr="002C2CD9">
        <w:rPr>
          <w:sz w:val="24"/>
          <w:szCs w:val="24"/>
        </w:rPr>
        <w:t>структурному подразделению</w:t>
      </w:r>
      <w:r w:rsidRPr="002C2CD9">
        <w:rPr>
          <w:sz w:val="24"/>
          <w:szCs w:val="24"/>
        </w:rPr>
        <w:t xml:space="preserve"> дополнительно направляются уведомления о необходимости внесения изменений в правовые акты </w:t>
      </w:r>
      <w:r w:rsidR="004D1637" w:rsidRPr="002C2CD9">
        <w:rPr>
          <w:sz w:val="24"/>
          <w:szCs w:val="24"/>
        </w:rPr>
        <w:t xml:space="preserve">администрации </w:t>
      </w:r>
      <w:r w:rsidRPr="002C2CD9">
        <w:rPr>
          <w:sz w:val="24"/>
          <w:szCs w:val="24"/>
        </w:rPr>
        <w:t xml:space="preserve">города Покачи. 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 xml:space="preserve">Кроме того, специалистами контрольно-правового управления проводится еженедельная работа со справочно-правовой системой </w:t>
      </w:r>
      <w:r w:rsidR="00204612">
        <w:rPr>
          <w:sz w:val="24"/>
          <w:szCs w:val="24"/>
        </w:rPr>
        <w:t>«</w:t>
      </w:r>
      <w:r w:rsidRPr="002C2CD9">
        <w:rPr>
          <w:sz w:val="24"/>
          <w:szCs w:val="24"/>
        </w:rPr>
        <w:t xml:space="preserve">Аналитик регионального законодательства </w:t>
      </w:r>
      <w:r w:rsidR="00A5716D" w:rsidRPr="002C2CD9">
        <w:rPr>
          <w:sz w:val="24"/>
          <w:szCs w:val="24"/>
        </w:rPr>
        <w:t>Кодекс Интранет</w:t>
      </w:r>
      <w:r w:rsidR="00204612">
        <w:rPr>
          <w:sz w:val="24"/>
          <w:szCs w:val="24"/>
        </w:rPr>
        <w:t>»</w:t>
      </w:r>
      <w:r w:rsidR="00C52084">
        <w:rPr>
          <w:sz w:val="24"/>
          <w:szCs w:val="24"/>
        </w:rPr>
        <w:t>. По состоянию на 0</w:t>
      </w:r>
      <w:r w:rsidR="00455922">
        <w:rPr>
          <w:sz w:val="24"/>
          <w:szCs w:val="24"/>
        </w:rPr>
        <w:t>6</w:t>
      </w:r>
      <w:r w:rsidR="00C52084">
        <w:rPr>
          <w:sz w:val="24"/>
          <w:szCs w:val="24"/>
        </w:rPr>
        <w:t>.12</w:t>
      </w:r>
      <w:r w:rsidR="00931B19">
        <w:rPr>
          <w:sz w:val="24"/>
          <w:szCs w:val="24"/>
        </w:rPr>
        <w:t>.</w:t>
      </w:r>
      <w:r w:rsidR="000A191A" w:rsidRPr="002C2CD9">
        <w:rPr>
          <w:sz w:val="24"/>
          <w:szCs w:val="24"/>
        </w:rPr>
        <w:t xml:space="preserve">2019 года </w:t>
      </w:r>
      <w:r w:rsidRPr="002C2CD9">
        <w:rPr>
          <w:sz w:val="24"/>
          <w:szCs w:val="24"/>
        </w:rPr>
        <w:t>программа Кодекс Интранет выявила</w:t>
      </w:r>
      <w:r w:rsidR="00E54573">
        <w:rPr>
          <w:sz w:val="24"/>
          <w:szCs w:val="24"/>
        </w:rPr>
        <w:t xml:space="preserve"> в </w:t>
      </w:r>
      <w:r w:rsidR="00B211B1" w:rsidRPr="00437239">
        <w:rPr>
          <w:b/>
          <w:sz w:val="24"/>
          <w:szCs w:val="24"/>
        </w:rPr>
        <w:t>67</w:t>
      </w:r>
      <w:r w:rsidR="00E54573">
        <w:rPr>
          <w:sz w:val="24"/>
          <w:szCs w:val="24"/>
        </w:rPr>
        <w:t xml:space="preserve"> НПА несоответствия</w:t>
      </w:r>
      <w:r w:rsidR="000A191A" w:rsidRPr="002C2CD9">
        <w:rPr>
          <w:sz w:val="24"/>
          <w:szCs w:val="24"/>
        </w:rPr>
        <w:t xml:space="preserve"> д</w:t>
      </w:r>
      <w:r w:rsidR="007D0B75" w:rsidRPr="002C2CD9">
        <w:rPr>
          <w:sz w:val="24"/>
          <w:szCs w:val="24"/>
        </w:rPr>
        <w:t xml:space="preserve">ействующему законодательству и </w:t>
      </w:r>
      <w:r w:rsidR="00B211B1">
        <w:rPr>
          <w:sz w:val="24"/>
          <w:szCs w:val="24"/>
        </w:rPr>
        <w:t>шесть</w:t>
      </w:r>
      <w:r w:rsidR="000A191A" w:rsidRPr="002C2CD9">
        <w:rPr>
          <w:sz w:val="24"/>
          <w:szCs w:val="24"/>
        </w:rPr>
        <w:t xml:space="preserve"> пробелов правового регулирования.</w:t>
      </w:r>
      <w:r w:rsidRPr="002C2CD9">
        <w:rPr>
          <w:sz w:val="24"/>
          <w:szCs w:val="24"/>
        </w:rPr>
        <w:t xml:space="preserve"> Из них:</w:t>
      </w:r>
    </w:p>
    <w:p w:rsidR="001F5537" w:rsidRPr="002C2CD9" w:rsidRDefault="00176A88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1)</w:t>
      </w:r>
      <w:r w:rsidR="00894E83" w:rsidRPr="002C2CD9">
        <w:rPr>
          <w:sz w:val="24"/>
          <w:szCs w:val="24"/>
        </w:rPr>
        <w:t xml:space="preserve">в разделе </w:t>
      </w:r>
      <w:r w:rsidR="00204612">
        <w:rPr>
          <w:sz w:val="24"/>
          <w:szCs w:val="24"/>
        </w:rPr>
        <w:t>«</w:t>
      </w:r>
      <w:r w:rsidR="00894E83" w:rsidRPr="002C2CD9">
        <w:rPr>
          <w:sz w:val="24"/>
          <w:szCs w:val="24"/>
        </w:rPr>
        <w:t>Правовой анализ</w:t>
      </w:r>
      <w:r w:rsidR="00204612">
        <w:rPr>
          <w:sz w:val="24"/>
          <w:szCs w:val="24"/>
        </w:rPr>
        <w:t>»</w:t>
      </w:r>
      <w:r w:rsidR="00B211B1">
        <w:rPr>
          <w:sz w:val="24"/>
          <w:szCs w:val="24"/>
        </w:rPr>
        <w:t xml:space="preserve"> - 6</w:t>
      </w:r>
      <w:r w:rsidR="00E54573">
        <w:rPr>
          <w:sz w:val="24"/>
          <w:szCs w:val="24"/>
        </w:rPr>
        <w:t xml:space="preserve"> НПА</w:t>
      </w:r>
      <w:r w:rsidR="007D0B75" w:rsidRPr="002C2CD9">
        <w:rPr>
          <w:sz w:val="24"/>
          <w:szCs w:val="24"/>
        </w:rPr>
        <w:t>;</w:t>
      </w:r>
    </w:p>
    <w:p w:rsidR="001F5537" w:rsidRPr="002C2CD9" w:rsidRDefault="00176A88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 xml:space="preserve">2) </w:t>
      </w:r>
      <w:r w:rsidR="001F5537" w:rsidRPr="002C2CD9">
        <w:rPr>
          <w:sz w:val="24"/>
          <w:szCs w:val="24"/>
        </w:rPr>
        <w:t xml:space="preserve">в разделе </w:t>
      </w:r>
      <w:r w:rsidR="00204612">
        <w:rPr>
          <w:sz w:val="24"/>
          <w:szCs w:val="24"/>
        </w:rPr>
        <w:t>«</w:t>
      </w:r>
      <w:r w:rsidR="001F5537" w:rsidRPr="002C2CD9">
        <w:rPr>
          <w:sz w:val="24"/>
          <w:szCs w:val="24"/>
        </w:rPr>
        <w:t>Антикоррупционный анализ</w:t>
      </w:r>
      <w:r w:rsidR="00204612">
        <w:rPr>
          <w:sz w:val="24"/>
          <w:szCs w:val="24"/>
        </w:rPr>
        <w:t>»</w:t>
      </w:r>
      <w:r w:rsidR="00B211B1">
        <w:rPr>
          <w:sz w:val="24"/>
          <w:szCs w:val="24"/>
        </w:rPr>
        <w:t xml:space="preserve"> - 0</w:t>
      </w:r>
      <w:r w:rsidR="00E54573">
        <w:rPr>
          <w:sz w:val="24"/>
          <w:szCs w:val="24"/>
        </w:rPr>
        <w:t xml:space="preserve"> НПА</w:t>
      </w:r>
      <w:r w:rsidR="007D0B75" w:rsidRPr="002C2CD9">
        <w:rPr>
          <w:sz w:val="24"/>
          <w:szCs w:val="24"/>
        </w:rPr>
        <w:t>;</w:t>
      </w:r>
    </w:p>
    <w:p w:rsidR="001F5537" w:rsidRPr="002C2CD9" w:rsidRDefault="00176A88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3)</w:t>
      </w:r>
      <w:r w:rsidR="001F5537" w:rsidRPr="002C2CD9">
        <w:rPr>
          <w:sz w:val="24"/>
          <w:szCs w:val="24"/>
        </w:rPr>
        <w:t xml:space="preserve"> в разделе </w:t>
      </w:r>
      <w:r w:rsidR="00204612">
        <w:rPr>
          <w:sz w:val="24"/>
          <w:szCs w:val="24"/>
        </w:rPr>
        <w:t>«</w:t>
      </w:r>
      <w:r w:rsidR="001F5537" w:rsidRPr="002C2CD9">
        <w:rPr>
          <w:sz w:val="24"/>
          <w:szCs w:val="24"/>
        </w:rPr>
        <w:t>Мониторинг действующего законодательства</w:t>
      </w:r>
      <w:r w:rsidR="00204612">
        <w:rPr>
          <w:sz w:val="24"/>
          <w:szCs w:val="24"/>
        </w:rPr>
        <w:t>»</w:t>
      </w:r>
      <w:r w:rsidR="00B211B1">
        <w:rPr>
          <w:sz w:val="24"/>
          <w:szCs w:val="24"/>
        </w:rPr>
        <w:t xml:space="preserve"> - 61</w:t>
      </w:r>
      <w:r w:rsidR="00E54573">
        <w:rPr>
          <w:sz w:val="24"/>
          <w:szCs w:val="24"/>
        </w:rPr>
        <w:t xml:space="preserve"> НПА</w:t>
      </w:r>
      <w:r w:rsidR="007D0B75" w:rsidRPr="002C2CD9">
        <w:rPr>
          <w:sz w:val="24"/>
          <w:szCs w:val="24"/>
        </w:rPr>
        <w:t>;</w:t>
      </w:r>
    </w:p>
    <w:p w:rsidR="007D0B75" w:rsidRPr="002C2CD9" w:rsidRDefault="00B211B1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4) </w:t>
      </w:r>
      <w:r w:rsidR="007D0B75" w:rsidRPr="002C2CD9">
        <w:rPr>
          <w:sz w:val="24"/>
          <w:szCs w:val="24"/>
        </w:rPr>
        <w:t xml:space="preserve">в разделе </w:t>
      </w:r>
      <w:r w:rsidR="00204612">
        <w:rPr>
          <w:sz w:val="24"/>
          <w:szCs w:val="24"/>
        </w:rPr>
        <w:t>«</w:t>
      </w:r>
      <w:r w:rsidR="007D0B75" w:rsidRPr="002C2CD9">
        <w:rPr>
          <w:sz w:val="24"/>
          <w:szCs w:val="24"/>
        </w:rPr>
        <w:t>Пробелы правового регулирования</w:t>
      </w:r>
      <w:r w:rsidR="00204612">
        <w:rPr>
          <w:sz w:val="24"/>
          <w:szCs w:val="24"/>
        </w:rPr>
        <w:t>»</w:t>
      </w:r>
      <w:r>
        <w:rPr>
          <w:sz w:val="24"/>
          <w:szCs w:val="24"/>
        </w:rPr>
        <w:t>- 6</w:t>
      </w:r>
      <w:r w:rsidR="007D0B75" w:rsidRPr="002C2CD9">
        <w:rPr>
          <w:sz w:val="24"/>
          <w:szCs w:val="24"/>
        </w:rPr>
        <w:t>.</w:t>
      </w:r>
    </w:p>
    <w:p w:rsidR="001F5537" w:rsidRPr="002C2CD9" w:rsidRDefault="001F5537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2C2CD9">
        <w:rPr>
          <w:sz w:val="24"/>
          <w:szCs w:val="24"/>
        </w:rPr>
        <w:t>В</w:t>
      </w:r>
      <w:r w:rsidR="000A191A" w:rsidRPr="002C2CD9">
        <w:rPr>
          <w:sz w:val="24"/>
          <w:szCs w:val="24"/>
        </w:rPr>
        <w:t xml:space="preserve"> разделе </w:t>
      </w:r>
      <w:r w:rsidR="00204612">
        <w:rPr>
          <w:sz w:val="24"/>
          <w:szCs w:val="24"/>
        </w:rPr>
        <w:t>«</w:t>
      </w:r>
      <w:r w:rsidR="007D0B75" w:rsidRPr="002C2CD9">
        <w:rPr>
          <w:sz w:val="24"/>
          <w:szCs w:val="24"/>
        </w:rPr>
        <w:t>Правовой анализ</w:t>
      </w:r>
      <w:r w:rsidR="00204612">
        <w:rPr>
          <w:sz w:val="24"/>
          <w:szCs w:val="24"/>
        </w:rPr>
        <w:t>»</w:t>
      </w:r>
      <w:r w:rsidR="007D0B75" w:rsidRPr="002C2CD9">
        <w:rPr>
          <w:sz w:val="24"/>
          <w:szCs w:val="24"/>
        </w:rPr>
        <w:t xml:space="preserve"> из </w:t>
      </w:r>
      <w:r w:rsidR="00B211B1">
        <w:rPr>
          <w:sz w:val="24"/>
          <w:szCs w:val="24"/>
        </w:rPr>
        <w:t>шести</w:t>
      </w:r>
      <w:r w:rsidR="005E6155">
        <w:rPr>
          <w:sz w:val="24"/>
          <w:szCs w:val="24"/>
        </w:rPr>
        <w:t xml:space="preserve"> </w:t>
      </w:r>
      <w:r w:rsidR="005F4966">
        <w:rPr>
          <w:sz w:val="24"/>
          <w:szCs w:val="24"/>
        </w:rPr>
        <w:t>НП</w:t>
      </w:r>
      <w:proofErr w:type="gramStart"/>
      <w:r w:rsidR="005F4966">
        <w:rPr>
          <w:sz w:val="24"/>
          <w:szCs w:val="24"/>
        </w:rPr>
        <w:t>А–</w:t>
      </w:r>
      <w:proofErr w:type="gramEnd"/>
      <w:r w:rsidR="005F4966">
        <w:rPr>
          <w:sz w:val="24"/>
          <w:szCs w:val="24"/>
        </w:rPr>
        <w:t xml:space="preserve"> в четыре НПА были внесены изменения, устраняющие несоответствия</w:t>
      </w:r>
      <w:r w:rsidR="007D0B75" w:rsidRPr="002C2CD9">
        <w:rPr>
          <w:sz w:val="24"/>
          <w:szCs w:val="24"/>
        </w:rPr>
        <w:t xml:space="preserve">. </w:t>
      </w:r>
      <w:r w:rsidR="00D50700">
        <w:rPr>
          <w:sz w:val="24"/>
          <w:szCs w:val="24"/>
        </w:rPr>
        <w:t>Два</w:t>
      </w:r>
      <w:r w:rsidR="007D0B75" w:rsidRPr="002C2CD9">
        <w:rPr>
          <w:sz w:val="24"/>
          <w:szCs w:val="24"/>
        </w:rPr>
        <w:t xml:space="preserve"> проект</w:t>
      </w:r>
      <w:r w:rsidR="00437239">
        <w:rPr>
          <w:sz w:val="24"/>
          <w:szCs w:val="24"/>
        </w:rPr>
        <w:t>а</w:t>
      </w:r>
      <w:r w:rsidR="007D0B75" w:rsidRPr="002C2CD9">
        <w:rPr>
          <w:sz w:val="24"/>
          <w:szCs w:val="24"/>
        </w:rPr>
        <w:t xml:space="preserve"> НПА</w:t>
      </w:r>
      <w:r w:rsidR="00ED6300">
        <w:rPr>
          <w:sz w:val="24"/>
          <w:szCs w:val="24"/>
        </w:rPr>
        <w:t>,</w:t>
      </w:r>
      <w:r w:rsidR="00437239">
        <w:rPr>
          <w:sz w:val="24"/>
          <w:szCs w:val="24"/>
        </w:rPr>
        <w:t xml:space="preserve"> устраняющих</w:t>
      </w:r>
      <w:r w:rsidR="007D0B75" w:rsidRPr="002C2CD9">
        <w:rPr>
          <w:sz w:val="24"/>
          <w:szCs w:val="24"/>
        </w:rPr>
        <w:t xml:space="preserve"> замечания</w:t>
      </w:r>
      <w:r w:rsidR="00437239">
        <w:rPr>
          <w:sz w:val="24"/>
          <w:szCs w:val="24"/>
        </w:rPr>
        <w:t xml:space="preserve"> проходят процедуру </w:t>
      </w:r>
      <w:r w:rsidR="007D0B75" w:rsidRPr="002C2CD9">
        <w:rPr>
          <w:sz w:val="24"/>
          <w:szCs w:val="24"/>
        </w:rPr>
        <w:t>согл</w:t>
      </w:r>
      <w:r w:rsidR="00437239">
        <w:rPr>
          <w:sz w:val="24"/>
          <w:szCs w:val="24"/>
        </w:rPr>
        <w:t>асования в установленном порядке.</w:t>
      </w:r>
    </w:p>
    <w:p w:rsidR="001F5537" w:rsidRPr="003C6BDC" w:rsidRDefault="001F5537" w:rsidP="00931B19">
      <w:pPr>
        <w:autoSpaceDE w:val="0"/>
        <w:autoSpaceDN w:val="0"/>
        <w:adjustRightInd w:val="0"/>
        <w:ind w:firstLine="709"/>
        <w:jc w:val="both"/>
        <w:rPr>
          <w:i/>
          <w:sz w:val="24"/>
          <w:szCs w:val="24"/>
        </w:rPr>
      </w:pPr>
      <w:r w:rsidRPr="002C2CD9">
        <w:rPr>
          <w:sz w:val="24"/>
          <w:szCs w:val="24"/>
        </w:rPr>
        <w:t xml:space="preserve">В разделе </w:t>
      </w:r>
      <w:r w:rsidR="00204612">
        <w:rPr>
          <w:sz w:val="24"/>
          <w:szCs w:val="24"/>
        </w:rPr>
        <w:t>«</w:t>
      </w:r>
      <w:r w:rsidRPr="002C2CD9">
        <w:rPr>
          <w:sz w:val="24"/>
          <w:szCs w:val="24"/>
        </w:rPr>
        <w:t>Мониторинг дейс</w:t>
      </w:r>
      <w:r w:rsidR="00894E83" w:rsidRPr="002C2CD9">
        <w:rPr>
          <w:sz w:val="24"/>
          <w:szCs w:val="24"/>
        </w:rPr>
        <w:t>т</w:t>
      </w:r>
      <w:r w:rsidR="00437239">
        <w:rPr>
          <w:sz w:val="24"/>
          <w:szCs w:val="24"/>
        </w:rPr>
        <w:t>вующего законодательства</w:t>
      </w:r>
      <w:r w:rsidR="00204612">
        <w:rPr>
          <w:sz w:val="24"/>
          <w:szCs w:val="24"/>
        </w:rPr>
        <w:t>»</w:t>
      </w:r>
      <w:r w:rsidR="00437239">
        <w:rPr>
          <w:sz w:val="24"/>
          <w:szCs w:val="24"/>
        </w:rPr>
        <w:t xml:space="preserve"> из 61</w:t>
      </w:r>
      <w:r w:rsidR="005E6155">
        <w:rPr>
          <w:sz w:val="24"/>
          <w:szCs w:val="24"/>
        </w:rPr>
        <w:t xml:space="preserve"> </w:t>
      </w:r>
      <w:r w:rsidR="00437239">
        <w:rPr>
          <w:sz w:val="24"/>
          <w:szCs w:val="24"/>
        </w:rPr>
        <w:t xml:space="preserve">НПА – в </w:t>
      </w:r>
      <w:r w:rsidR="00E54573">
        <w:rPr>
          <w:sz w:val="24"/>
          <w:szCs w:val="24"/>
        </w:rPr>
        <w:t>3</w:t>
      </w:r>
      <w:r w:rsidR="005F4966">
        <w:rPr>
          <w:sz w:val="24"/>
          <w:szCs w:val="24"/>
        </w:rPr>
        <w:t>1 НПА</w:t>
      </w:r>
      <w:r w:rsidR="00A953C7" w:rsidRPr="002C2CD9">
        <w:rPr>
          <w:sz w:val="24"/>
          <w:szCs w:val="24"/>
        </w:rPr>
        <w:t xml:space="preserve"> несоо</w:t>
      </w:r>
      <w:r w:rsidR="00ED6300">
        <w:rPr>
          <w:sz w:val="24"/>
          <w:szCs w:val="24"/>
        </w:rPr>
        <w:t>тветствия устранены</w:t>
      </w:r>
      <w:r w:rsidR="00A953C7" w:rsidRPr="002C2CD9">
        <w:rPr>
          <w:sz w:val="24"/>
          <w:szCs w:val="24"/>
        </w:rPr>
        <w:t xml:space="preserve">, </w:t>
      </w:r>
      <w:r w:rsidR="00437239">
        <w:rPr>
          <w:sz w:val="24"/>
          <w:szCs w:val="24"/>
        </w:rPr>
        <w:t>2</w:t>
      </w:r>
      <w:r w:rsidR="00E54573">
        <w:rPr>
          <w:sz w:val="24"/>
          <w:szCs w:val="24"/>
        </w:rPr>
        <w:t>7</w:t>
      </w:r>
      <w:r w:rsidR="00A953C7" w:rsidRPr="002C2CD9">
        <w:rPr>
          <w:sz w:val="24"/>
          <w:szCs w:val="24"/>
        </w:rPr>
        <w:t xml:space="preserve"> проектов НПА</w:t>
      </w:r>
      <w:r w:rsidR="005F4966">
        <w:rPr>
          <w:sz w:val="24"/>
          <w:szCs w:val="24"/>
        </w:rPr>
        <w:t xml:space="preserve"> проходят процедуру согласования, </w:t>
      </w:r>
      <w:r w:rsidR="00C01E00">
        <w:rPr>
          <w:sz w:val="24"/>
          <w:szCs w:val="24"/>
        </w:rPr>
        <w:t>3 проекта</w:t>
      </w:r>
      <w:r w:rsidR="000F4862">
        <w:rPr>
          <w:sz w:val="24"/>
          <w:szCs w:val="24"/>
        </w:rPr>
        <w:t xml:space="preserve"> НПА</w:t>
      </w:r>
      <w:r w:rsidR="003C6BDC">
        <w:rPr>
          <w:sz w:val="24"/>
          <w:szCs w:val="24"/>
        </w:rPr>
        <w:t xml:space="preserve"> разработаны, представлены КПУ для предварительной экспертизы</w:t>
      </w:r>
      <w:r w:rsidR="00C01E00">
        <w:rPr>
          <w:sz w:val="24"/>
          <w:szCs w:val="24"/>
        </w:rPr>
        <w:t>.</w:t>
      </w:r>
    </w:p>
    <w:p w:rsidR="003D2336" w:rsidRDefault="003D2336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разделе </w:t>
      </w:r>
      <w:r w:rsidR="00204612">
        <w:rPr>
          <w:sz w:val="24"/>
          <w:szCs w:val="24"/>
        </w:rPr>
        <w:t>«</w:t>
      </w:r>
      <w:r>
        <w:rPr>
          <w:sz w:val="24"/>
          <w:szCs w:val="24"/>
        </w:rPr>
        <w:t>Пробелы правового регулирования</w:t>
      </w:r>
      <w:r w:rsidR="00204612">
        <w:rPr>
          <w:sz w:val="24"/>
          <w:szCs w:val="24"/>
        </w:rPr>
        <w:t>»</w:t>
      </w:r>
      <w:r>
        <w:rPr>
          <w:sz w:val="24"/>
          <w:szCs w:val="24"/>
        </w:rPr>
        <w:t xml:space="preserve"> из </w:t>
      </w:r>
      <w:r w:rsidR="00593BEA">
        <w:rPr>
          <w:sz w:val="24"/>
          <w:szCs w:val="24"/>
        </w:rPr>
        <w:t>шести пробелов – 3</w:t>
      </w:r>
      <w:r>
        <w:rPr>
          <w:sz w:val="24"/>
          <w:szCs w:val="24"/>
        </w:rPr>
        <w:t xml:space="preserve"> устранены, 3 – на согласовании.</w:t>
      </w:r>
    </w:p>
    <w:p w:rsidR="00521771" w:rsidRPr="00521771" w:rsidRDefault="00C22285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21771">
        <w:rPr>
          <w:sz w:val="24"/>
          <w:szCs w:val="24"/>
        </w:rPr>
        <w:t>По результатам текущего мониторинга</w:t>
      </w:r>
      <w:r w:rsidR="004E138A">
        <w:rPr>
          <w:sz w:val="24"/>
          <w:szCs w:val="24"/>
        </w:rPr>
        <w:t xml:space="preserve"> за 3 квартал</w:t>
      </w:r>
      <w:r w:rsidR="00521771" w:rsidRPr="00521771">
        <w:rPr>
          <w:sz w:val="24"/>
          <w:szCs w:val="24"/>
        </w:rPr>
        <w:t xml:space="preserve"> 2019 года</w:t>
      </w:r>
      <w:r w:rsidRPr="00521771">
        <w:rPr>
          <w:sz w:val="24"/>
          <w:szCs w:val="24"/>
        </w:rPr>
        <w:t xml:space="preserve"> на основании информации</w:t>
      </w:r>
      <w:r w:rsidR="00ED6300" w:rsidRPr="00521771">
        <w:rPr>
          <w:sz w:val="24"/>
          <w:szCs w:val="24"/>
        </w:rPr>
        <w:t>,</w:t>
      </w:r>
      <w:r w:rsidRPr="00521771">
        <w:rPr>
          <w:sz w:val="24"/>
          <w:szCs w:val="24"/>
        </w:rPr>
        <w:t xml:space="preserve"> поступившей от структур</w:t>
      </w:r>
      <w:r w:rsidR="00ED6300" w:rsidRPr="00521771">
        <w:rPr>
          <w:sz w:val="24"/>
          <w:szCs w:val="24"/>
        </w:rPr>
        <w:t>ных подразделений</w:t>
      </w:r>
      <w:r w:rsidRPr="00521771">
        <w:rPr>
          <w:sz w:val="24"/>
          <w:szCs w:val="24"/>
        </w:rPr>
        <w:t xml:space="preserve"> администрации города Покачи, в целях приведения НПА администрации города Покачи в соответствие действующему законодательству </w:t>
      </w:r>
      <w:r w:rsidR="00ED6300" w:rsidRPr="00521771">
        <w:rPr>
          <w:sz w:val="24"/>
          <w:szCs w:val="24"/>
        </w:rPr>
        <w:t>по состо</w:t>
      </w:r>
      <w:r w:rsidR="00521771" w:rsidRPr="00521771">
        <w:rPr>
          <w:sz w:val="24"/>
          <w:szCs w:val="24"/>
        </w:rPr>
        <w:t xml:space="preserve">янию </w:t>
      </w:r>
      <w:r w:rsidR="00521771" w:rsidRPr="000803C5">
        <w:rPr>
          <w:sz w:val="24"/>
          <w:szCs w:val="24"/>
        </w:rPr>
        <w:t>на 10.10</w:t>
      </w:r>
      <w:r w:rsidR="00ED6300" w:rsidRPr="000803C5">
        <w:rPr>
          <w:sz w:val="24"/>
          <w:szCs w:val="24"/>
        </w:rPr>
        <w:t>.</w:t>
      </w:r>
      <w:r w:rsidRPr="000803C5">
        <w:rPr>
          <w:sz w:val="24"/>
          <w:szCs w:val="24"/>
        </w:rPr>
        <w:t>2019 года</w:t>
      </w:r>
      <w:r w:rsidR="00521771" w:rsidRPr="000803C5">
        <w:rPr>
          <w:sz w:val="24"/>
          <w:szCs w:val="24"/>
        </w:rPr>
        <w:t>:</w:t>
      </w:r>
    </w:p>
    <w:p w:rsidR="00521771" w:rsidRPr="00521771" w:rsidRDefault="00521771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21771">
        <w:rPr>
          <w:sz w:val="24"/>
          <w:szCs w:val="24"/>
        </w:rPr>
        <w:t>1) 82 НПА</w:t>
      </w:r>
      <w:r w:rsidR="00C01E00" w:rsidRPr="00C01E00">
        <w:rPr>
          <w:sz w:val="24"/>
          <w:szCs w:val="24"/>
        </w:rPr>
        <w:t xml:space="preserve"> </w:t>
      </w:r>
      <w:r w:rsidR="00C01E00" w:rsidRPr="00521771">
        <w:rPr>
          <w:sz w:val="24"/>
          <w:szCs w:val="24"/>
        </w:rPr>
        <w:t>принято</w:t>
      </w:r>
      <w:r w:rsidRPr="00521771">
        <w:rPr>
          <w:sz w:val="24"/>
          <w:szCs w:val="24"/>
        </w:rPr>
        <w:t>;</w:t>
      </w:r>
    </w:p>
    <w:p w:rsidR="00C22285" w:rsidRPr="002C2CD9" w:rsidRDefault="00521771" w:rsidP="00931B19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21771">
        <w:rPr>
          <w:sz w:val="24"/>
          <w:szCs w:val="24"/>
        </w:rPr>
        <w:t>2) 50</w:t>
      </w:r>
      <w:r w:rsidR="00C22285" w:rsidRPr="00521771">
        <w:rPr>
          <w:sz w:val="24"/>
          <w:szCs w:val="24"/>
        </w:rPr>
        <w:t xml:space="preserve"> прое</w:t>
      </w:r>
      <w:r w:rsidRPr="00521771">
        <w:rPr>
          <w:sz w:val="24"/>
          <w:szCs w:val="24"/>
        </w:rPr>
        <w:t>ктов</w:t>
      </w:r>
      <w:r w:rsidR="00ED6300" w:rsidRPr="00521771">
        <w:rPr>
          <w:sz w:val="24"/>
          <w:szCs w:val="24"/>
        </w:rPr>
        <w:t xml:space="preserve"> НПА проходят</w:t>
      </w:r>
      <w:r w:rsidRPr="00521771">
        <w:rPr>
          <w:sz w:val="24"/>
          <w:szCs w:val="24"/>
        </w:rPr>
        <w:t xml:space="preserve"> процедуру согласования.</w:t>
      </w:r>
    </w:p>
    <w:p w:rsidR="00894E83" w:rsidRPr="002C2CD9" w:rsidRDefault="001F5537" w:rsidP="00931B19">
      <w:pPr>
        <w:pStyle w:val="a7"/>
        <w:spacing w:after="0"/>
        <w:ind w:left="0" w:firstLine="709"/>
        <w:jc w:val="both"/>
        <w:rPr>
          <w:rFonts w:ascii="Times New Roman" w:eastAsia="Times New Roman" w:hAnsi="Times New Roman"/>
          <w:sz w:val="24"/>
          <w:lang w:eastAsia="ru-RU"/>
        </w:rPr>
      </w:pPr>
      <w:r w:rsidRPr="002C2CD9">
        <w:rPr>
          <w:rFonts w:ascii="Times New Roman" w:eastAsia="Times New Roman" w:hAnsi="Times New Roman"/>
          <w:sz w:val="24"/>
          <w:lang w:eastAsia="ru-RU"/>
        </w:rPr>
        <w:t xml:space="preserve">Проведение планомерного </w:t>
      </w:r>
      <w:proofErr w:type="gramStart"/>
      <w:r w:rsidRPr="002C2CD9">
        <w:rPr>
          <w:rFonts w:ascii="Times New Roman" w:eastAsia="Times New Roman" w:hAnsi="Times New Roman"/>
          <w:sz w:val="24"/>
          <w:lang w:eastAsia="ru-RU"/>
        </w:rPr>
        <w:t>контроля за</w:t>
      </w:r>
      <w:proofErr w:type="gramEnd"/>
      <w:r w:rsidRPr="002C2CD9">
        <w:rPr>
          <w:rFonts w:ascii="Times New Roman" w:eastAsia="Times New Roman" w:hAnsi="Times New Roman"/>
          <w:sz w:val="24"/>
          <w:lang w:eastAsia="ru-RU"/>
        </w:rPr>
        <w:t xml:space="preserve"> состоянием действующего законодательства позволяет своевременно реагировать и приводить в соответствие с ним действующие МПА, разрабатывать новые.</w:t>
      </w:r>
    </w:p>
    <w:p w:rsidR="00305A39" w:rsidRDefault="00305A39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305A39" w:rsidRDefault="00305A39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  <w:r w:rsidRPr="00FF66C2">
        <w:rPr>
          <w:rFonts w:eastAsiaTheme="minorHAnsi"/>
          <w:b/>
          <w:sz w:val="24"/>
          <w:szCs w:val="24"/>
          <w:lang w:eastAsia="en-US"/>
        </w:rPr>
        <w:t>Предложения в проект решения</w:t>
      </w:r>
      <w:r w:rsidR="00F64856" w:rsidRPr="00F64856">
        <w:rPr>
          <w:b/>
          <w:sz w:val="24"/>
          <w:szCs w:val="24"/>
        </w:rPr>
        <w:t>Совета при главе города Покачи по противодействию коррупции</w:t>
      </w:r>
      <w:r w:rsidR="00B52DF6">
        <w:rPr>
          <w:rFonts w:eastAsiaTheme="minorHAnsi"/>
          <w:b/>
          <w:sz w:val="24"/>
          <w:szCs w:val="24"/>
          <w:lang w:eastAsia="en-US"/>
        </w:rPr>
        <w:t xml:space="preserve"> отсутствуют.</w:t>
      </w:r>
    </w:p>
    <w:p w:rsidR="00B52DF6" w:rsidRDefault="00B52DF6" w:rsidP="00931B19">
      <w:pPr>
        <w:autoSpaceDE w:val="0"/>
        <w:autoSpaceDN w:val="0"/>
        <w:adjustRightInd w:val="0"/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sectPr w:rsidR="00B52DF6" w:rsidSect="00AC0A69">
      <w:headerReference w:type="default" r:id="rId9"/>
      <w:pgSz w:w="11906" w:h="16838"/>
      <w:pgMar w:top="567" w:right="567" w:bottom="1134" w:left="1134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590C" w:rsidRDefault="000C590C" w:rsidP="00104018">
      <w:r>
        <w:separator/>
      </w:r>
    </w:p>
  </w:endnote>
  <w:endnote w:type="continuationSeparator" w:id="0">
    <w:p w:rsidR="000C590C" w:rsidRDefault="000C590C" w:rsidP="00104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590C" w:rsidRDefault="000C590C" w:rsidP="00104018">
      <w:r>
        <w:separator/>
      </w:r>
    </w:p>
  </w:footnote>
  <w:footnote w:type="continuationSeparator" w:id="0">
    <w:p w:rsidR="000C590C" w:rsidRDefault="000C590C" w:rsidP="001040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91753"/>
      <w:docPartObj>
        <w:docPartGallery w:val="Page Numbers (Top of Page)"/>
        <w:docPartUnique/>
      </w:docPartObj>
    </w:sdtPr>
    <w:sdtEndPr/>
    <w:sdtContent>
      <w:p w:rsidR="000F4862" w:rsidRDefault="000C590C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067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F86ADF"/>
    <w:multiLevelType w:val="hybridMultilevel"/>
    <w:tmpl w:val="9A22AC8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53E840BA"/>
    <w:multiLevelType w:val="hybridMultilevel"/>
    <w:tmpl w:val="A99447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CDB"/>
    <w:rsid w:val="00006661"/>
    <w:rsid w:val="000221F8"/>
    <w:rsid w:val="00032A8E"/>
    <w:rsid w:val="00043AA5"/>
    <w:rsid w:val="000803C5"/>
    <w:rsid w:val="00084E29"/>
    <w:rsid w:val="00093B0C"/>
    <w:rsid w:val="000A191A"/>
    <w:rsid w:val="000A5A8F"/>
    <w:rsid w:val="000A730D"/>
    <w:rsid w:val="000C590C"/>
    <w:rsid w:val="000C69B1"/>
    <w:rsid w:val="000E43BC"/>
    <w:rsid w:val="000F3B0C"/>
    <w:rsid w:val="000F4862"/>
    <w:rsid w:val="001033E6"/>
    <w:rsid w:val="00104018"/>
    <w:rsid w:val="00121D55"/>
    <w:rsid w:val="00136E0C"/>
    <w:rsid w:val="00176A88"/>
    <w:rsid w:val="0019227E"/>
    <w:rsid w:val="001D0EBC"/>
    <w:rsid w:val="001E3DBD"/>
    <w:rsid w:val="001F5537"/>
    <w:rsid w:val="00204612"/>
    <w:rsid w:val="002166B8"/>
    <w:rsid w:val="00234721"/>
    <w:rsid w:val="00236D32"/>
    <w:rsid w:val="00250B90"/>
    <w:rsid w:val="00266DAC"/>
    <w:rsid w:val="00296484"/>
    <w:rsid w:val="002A4FD2"/>
    <w:rsid w:val="002B44D5"/>
    <w:rsid w:val="002C2CD9"/>
    <w:rsid w:val="002D1D00"/>
    <w:rsid w:val="002D3044"/>
    <w:rsid w:val="002D6AA9"/>
    <w:rsid w:val="002E09E3"/>
    <w:rsid w:val="002E6165"/>
    <w:rsid w:val="002F1D69"/>
    <w:rsid w:val="002F59DC"/>
    <w:rsid w:val="002F73F9"/>
    <w:rsid w:val="00301947"/>
    <w:rsid w:val="00305A39"/>
    <w:rsid w:val="00323A93"/>
    <w:rsid w:val="00331B48"/>
    <w:rsid w:val="0037215F"/>
    <w:rsid w:val="00384897"/>
    <w:rsid w:val="003951CB"/>
    <w:rsid w:val="003A6C69"/>
    <w:rsid w:val="003C12C1"/>
    <w:rsid w:val="003C2620"/>
    <w:rsid w:val="003C6BDC"/>
    <w:rsid w:val="003D2336"/>
    <w:rsid w:val="003F48F7"/>
    <w:rsid w:val="004005E3"/>
    <w:rsid w:val="004126C1"/>
    <w:rsid w:val="00416D2B"/>
    <w:rsid w:val="00417711"/>
    <w:rsid w:val="00423E73"/>
    <w:rsid w:val="00437239"/>
    <w:rsid w:val="004505E7"/>
    <w:rsid w:val="00455922"/>
    <w:rsid w:val="00460025"/>
    <w:rsid w:val="00461A1F"/>
    <w:rsid w:val="00472B22"/>
    <w:rsid w:val="00483DF5"/>
    <w:rsid w:val="0048668F"/>
    <w:rsid w:val="004A1611"/>
    <w:rsid w:val="004A525F"/>
    <w:rsid w:val="004C26E9"/>
    <w:rsid w:val="004D1637"/>
    <w:rsid w:val="004D5621"/>
    <w:rsid w:val="004E138A"/>
    <w:rsid w:val="004F54BD"/>
    <w:rsid w:val="00502427"/>
    <w:rsid w:val="00510F2F"/>
    <w:rsid w:val="00521771"/>
    <w:rsid w:val="0052397B"/>
    <w:rsid w:val="00546BCC"/>
    <w:rsid w:val="00547FEC"/>
    <w:rsid w:val="00554639"/>
    <w:rsid w:val="00593BEA"/>
    <w:rsid w:val="005A6848"/>
    <w:rsid w:val="005D5F5E"/>
    <w:rsid w:val="005E1D8D"/>
    <w:rsid w:val="005E6155"/>
    <w:rsid w:val="005F4966"/>
    <w:rsid w:val="00626846"/>
    <w:rsid w:val="0063063B"/>
    <w:rsid w:val="00647767"/>
    <w:rsid w:val="0067520B"/>
    <w:rsid w:val="006759AE"/>
    <w:rsid w:val="006B61A4"/>
    <w:rsid w:val="006E0ADD"/>
    <w:rsid w:val="006E0AFF"/>
    <w:rsid w:val="006F64F0"/>
    <w:rsid w:val="007303E6"/>
    <w:rsid w:val="00734BAA"/>
    <w:rsid w:val="007403C2"/>
    <w:rsid w:val="00742792"/>
    <w:rsid w:val="00745075"/>
    <w:rsid w:val="007634EC"/>
    <w:rsid w:val="00767E8C"/>
    <w:rsid w:val="007847B1"/>
    <w:rsid w:val="00795C7E"/>
    <w:rsid w:val="007A3C6F"/>
    <w:rsid w:val="007B2A4D"/>
    <w:rsid w:val="007B5D14"/>
    <w:rsid w:val="007C2927"/>
    <w:rsid w:val="007C4FED"/>
    <w:rsid w:val="007D0B75"/>
    <w:rsid w:val="007D385A"/>
    <w:rsid w:val="00807195"/>
    <w:rsid w:val="0082067D"/>
    <w:rsid w:val="008278CD"/>
    <w:rsid w:val="00850348"/>
    <w:rsid w:val="0085406A"/>
    <w:rsid w:val="00864CA4"/>
    <w:rsid w:val="00872906"/>
    <w:rsid w:val="00873395"/>
    <w:rsid w:val="00875926"/>
    <w:rsid w:val="00894E83"/>
    <w:rsid w:val="008B052F"/>
    <w:rsid w:val="008D5A3C"/>
    <w:rsid w:val="008D7FDF"/>
    <w:rsid w:val="008F2034"/>
    <w:rsid w:val="00904179"/>
    <w:rsid w:val="00906778"/>
    <w:rsid w:val="00907348"/>
    <w:rsid w:val="00927032"/>
    <w:rsid w:val="00931B19"/>
    <w:rsid w:val="00931DAC"/>
    <w:rsid w:val="0093430C"/>
    <w:rsid w:val="0093764A"/>
    <w:rsid w:val="009436A5"/>
    <w:rsid w:val="00950171"/>
    <w:rsid w:val="0095579B"/>
    <w:rsid w:val="00965F18"/>
    <w:rsid w:val="009669A9"/>
    <w:rsid w:val="00976157"/>
    <w:rsid w:val="009A288E"/>
    <w:rsid w:val="009A54A6"/>
    <w:rsid w:val="009B47F5"/>
    <w:rsid w:val="009B661C"/>
    <w:rsid w:val="009C3865"/>
    <w:rsid w:val="009D7398"/>
    <w:rsid w:val="009F55E7"/>
    <w:rsid w:val="00A0207A"/>
    <w:rsid w:val="00A112C8"/>
    <w:rsid w:val="00A16B02"/>
    <w:rsid w:val="00A20193"/>
    <w:rsid w:val="00A323AA"/>
    <w:rsid w:val="00A346DC"/>
    <w:rsid w:val="00A50685"/>
    <w:rsid w:val="00A5558A"/>
    <w:rsid w:val="00A5716D"/>
    <w:rsid w:val="00A62728"/>
    <w:rsid w:val="00A70BCE"/>
    <w:rsid w:val="00A7172D"/>
    <w:rsid w:val="00A8221A"/>
    <w:rsid w:val="00A85B4E"/>
    <w:rsid w:val="00A953C7"/>
    <w:rsid w:val="00A95CDB"/>
    <w:rsid w:val="00AA4D12"/>
    <w:rsid w:val="00AA5BE2"/>
    <w:rsid w:val="00AB69F9"/>
    <w:rsid w:val="00AC0A69"/>
    <w:rsid w:val="00AC69EC"/>
    <w:rsid w:val="00B13375"/>
    <w:rsid w:val="00B211B1"/>
    <w:rsid w:val="00B21FE5"/>
    <w:rsid w:val="00B31FE2"/>
    <w:rsid w:val="00B3565E"/>
    <w:rsid w:val="00B41F0A"/>
    <w:rsid w:val="00B43E04"/>
    <w:rsid w:val="00B47D67"/>
    <w:rsid w:val="00B52DF6"/>
    <w:rsid w:val="00B763C4"/>
    <w:rsid w:val="00B87CB7"/>
    <w:rsid w:val="00B94505"/>
    <w:rsid w:val="00B95CE3"/>
    <w:rsid w:val="00BA3928"/>
    <w:rsid w:val="00BB1828"/>
    <w:rsid w:val="00BC0098"/>
    <w:rsid w:val="00BC4042"/>
    <w:rsid w:val="00BC4970"/>
    <w:rsid w:val="00BD0D78"/>
    <w:rsid w:val="00BF3FC1"/>
    <w:rsid w:val="00BF57C6"/>
    <w:rsid w:val="00BF7936"/>
    <w:rsid w:val="00C01E00"/>
    <w:rsid w:val="00C22285"/>
    <w:rsid w:val="00C31B52"/>
    <w:rsid w:val="00C34839"/>
    <w:rsid w:val="00C52084"/>
    <w:rsid w:val="00C65C57"/>
    <w:rsid w:val="00C82686"/>
    <w:rsid w:val="00C92E26"/>
    <w:rsid w:val="00C93D89"/>
    <w:rsid w:val="00C97454"/>
    <w:rsid w:val="00CB6D6E"/>
    <w:rsid w:val="00CD3C34"/>
    <w:rsid w:val="00CE0C72"/>
    <w:rsid w:val="00CF13F9"/>
    <w:rsid w:val="00D0000D"/>
    <w:rsid w:val="00D178B2"/>
    <w:rsid w:val="00D21149"/>
    <w:rsid w:val="00D50700"/>
    <w:rsid w:val="00D65E08"/>
    <w:rsid w:val="00D750DB"/>
    <w:rsid w:val="00D806FC"/>
    <w:rsid w:val="00D85851"/>
    <w:rsid w:val="00D85FAE"/>
    <w:rsid w:val="00DC4CBA"/>
    <w:rsid w:val="00DC4E01"/>
    <w:rsid w:val="00DC572E"/>
    <w:rsid w:val="00DF47CF"/>
    <w:rsid w:val="00E11E4C"/>
    <w:rsid w:val="00E52345"/>
    <w:rsid w:val="00E54573"/>
    <w:rsid w:val="00E70142"/>
    <w:rsid w:val="00E70BF4"/>
    <w:rsid w:val="00E711E3"/>
    <w:rsid w:val="00E93644"/>
    <w:rsid w:val="00EA10AD"/>
    <w:rsid w:val="00EA43A2"/>
    <w:rsid w:val="00EA5224"/>
    <w:rsid w:val="00ED6300"/>
    <w:rsid w:val="00EE4193"/>
    <w:rsid w:val="00EF1C2F"/>
    <w:rsid w:val="00F01616"/>
    <w:rsid w:val="00F04A79"/>
    <w:rsid w:val="00F12059"/>
    <w:rsid w:val="00F15405"/>
    <w:rsid w:val="00F359D6"/>
    <w:rsid w:val="00F4068C"/>
    <w:rsid w:val="00F64856"/>
    <w:rsid w:val="00F666DD"/>
    <w:rsid w:val="00F84F6A"/>
    <w:rsid w:val="00FA33A5"/>
    <w:rsid w:val="00FC2808"/>
    <w:rsid w:val="00FD1E3B"/>
    <w:rsid w:val="00FF66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3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next w:val="a"/>
    <w:rsid w:val="00F84F6A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</w:rPr>
  </w:style>
  <w:style w:type="paragraph" w:customStyle="1" w:styleId="ConsPlusNonformat">
    <w:name w:val="ConsPlusNonformat"/>
    <w:rsid w:val="00F84F6A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1040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40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040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40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rsid w:val="001F5537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1F5537"/>
    <w:rPr>
      <w:rFonts w:ascii="Arial" w:eastAsia="Arial Unicode MS" w:hAnsi="Arial" w:cs="Times New Roman"/>
      <w:kern w:val="1"/>
      <w:sz w:val="20"/>
      <w:szCs w:val="24"/>
      <w:lang w:eastAsia="ar-SA"/>
    </w:rPr>
  </w:style>
  <w:style w:type="paragraph" w:styleId="a9">
    <w:name w:val="List Paragraph"/>
    <w:basedOn w:val="a"/>
    <w:uiPriority w:val="34"/>
    <w:qFormat/>
    <w:rsid w:val="00927032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D6300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6268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annotation reference"/>
    <w:basedOn w:val="a0"/>
    <w:uiPriority w:val="99"/>
    <w:semiHidden/>
    <w:unhideWhenUsed/>
    <w:rsid w:val="000F3B0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F3B0C"/>
  </w:style>
  <w:style w:type="character" w:customStyle="1" w:styleId="ae">
    <w:name w:val="Текст примечания Знак"/>
    <w:basedOn w:val="a0"/>
    <w:link w:val="ad"/>
    <w:uiPriority w:val="99"/>
    <w:semiHidden/>
    <w:rsid w:val="000F3B0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F3B0C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F3B0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0F3B0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F3B0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3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next w:val="a"/>
    <w:rsid w:val="00F84F6A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</w:rPr>
  </w:style>
  <w:style w:type="paragraph" w:customStyle="1" w:styleId="ConsPlusNonformat">
    <w:name w:val="ConsPlusNonformat"/>
    <w:rsid w:val="00F84F6A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1040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040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040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0401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rsid w:val="001F5537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1F5537"/>
    <w:rPr>
      <w:rFonts w:ascii="Arial" w:eastAsia="Arial Unicode MS" w:hAnsi="Arial" w:cs="Times New Roman"/>
      <w:kern w:val="1"/>
      <w:sz w:val="20"/>
      <w:szCs w:val="24"/>
      <w:lang w:eastAsia="ar-SA"/>
    </w:rPr>
  </w:style>
  <w:style w:type="paragraph" w:styleId="a9">
    <w:name w:val="List Paragraph"/>
    <w:basedOn w:val="a"/>
    <w:uiPriority w:val="34"/>
    <w:qFormat/>
    <w:rsid w:val="00927032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D6300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6268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annotation reference"/>
    <w:basedOn w:val="a0"/>
    <w:uiPriority w:val="99"/>
    <w:semiHidden/>
    <w:unhideWhenUsed/>
    <w:rsid w:val="000F3B0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F3B0C"/>
  </w:style>
  <w:style w:type="character" w:customStyle="1" w:styleId="ae">
    <w:name w:val="Текст примечания Знак"/>
    <w:basedOn w:val="a0"/>
    <w:link w:val="ad"/>
    <w:uiPriority w:val="99"/>
    <w:semiHidden/>
    <w:rsid w:val="000F3B0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F3B0C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F3B0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0F3B0C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F3B0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E9C014C5ABD6D975628AAD7E69C4A67929F9A7BE9789D92914FEC826116F6C70F13A845DC824FBAtBW7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2400</Words>
  <Characters>13682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Цуглевич Ольга Сергеевна</dc:creator>
  <cp:lastModifiedBy>Токарев Олег Викторович</cp:lastModifiedBy>
  <cp:revision>2</cp:revision>
  <cp:lastPrinted>2019-12-06T09:39:00Z</cp:lastPrinted>
  <dcterms:created xsi:type="dcterms:W3CDTF">2019-12-10T04:57:00Z</dcterms:created>
  <dcterms:modified xsi:type="dcterms:W3CDTF">2019-12-10T04:57:00Z</dcterms:modified>
</cp:coreProperties>
</file>